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4BE" w:rsidRDefault="007824BE" w:rsidP="007824BE">
      <w:pPr>
        <w:jc w:val="center"/>
        <w:rPr>
          <w:rFonts w:ascii="Times New Roman" w:hAnsi="Times New Roman"/>
          <w:b/>
          <w:sz w:val="28"/>
          <w:szCs w:val="28"/>
        </w:rPr>
      </w:pPr>
      <w:r w:rsidRPr="000D07D6">
        <w:rPr>
          <w:rFonts w:ascii="Times New Roman" w:hAnsi="Times New Roman"/>
          <w:b/>
          <w:sz w:val="28"/>
          <w:szCs w:val="28"/>
        </w:rPr>
        <w:t>Результаты анкетирования по итогам публичных обсуждений правоприменительной практики в Государственной жилищной инспекции по Костромской области</w:t>
      </w:r>
    </w:p>
    <w:p w:rsidR="00CC0836" w:rsidRPr="00CC0836" w:rsidRDefault="00755693" w:rsidP="00CC0836">
      <w:pPr>
        <w:spacing w:after="0" w:line="240" w:lineRule="auto"/>
        <w:ind w:firstLine="4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 июля</w:t>
      </w:r>
      <w:r w:rsidR="00BA1216">
        <w:rPr>
          <w:rFonts w:ascii="Times New Roman" w:hAnsi="Times New Roman"/>
          <w:sz w:val="28"/>
          <w:szCs w:val="28"/>
        </w:rPr>
        <w:t xml:space="preserve"> 2019</w:t>
      </w:r>
      <w:r w:rsidR="00CC0836" w:rsidRPr="00CC0836">
        <w:rPr>
          <w:rFonts w:ascii="Times New Roman" w:hAnsi="Times New Roman"/>
          <w:sz w:val="28"/>
          <w:szCs w:val="28"/>
        </w:rPr>
        <w:t xml:space="preserve"> года </w:t>
      </w:r>
      <w:r w:rsidR="00DA0B63" w:rsidRPr="00CC0836">
        <w:rPr>
          <w:rFonts w:ascii="Times New Roman" w:hAnsi="Times New Roman"/>
          <w:sz w:val="28"/>
          <w:szCs w:val="28"/>
        </w:rPr>
        <w:t xml:space="preserve">государственной жилищной инспекцией Костромской области </w:t>
      </w:r>
      <w:r w:rsidR="00DA0B63">
        <w:rPr>
          <w:rFonts w:ascii="Times New Roman" w:hAnsi="Times New Roman"/>
          <w:sz w:val="28"/>
          <w:szCs w:val="28"/>
        </w:rPr>
        <w:t xml:space="preserve">проведены публичные обсуждения </w:t>
      </w:r>
      <w:r w:rsidR="00CC0836" w:rsidRPr="00CC0836">
        <w:rPr>
          <w:rFonts w:ascii="Times New Roman" w:hAnsi="Times New Roman"/>
          <w:sz w:val="28"/>
          <w:szCs w:val="28"/>
        </w:rPr>
        <w:t>правоприменительной практики контрольно-надзорной деятельности.</w:t>
      </w:r>
    </w:p>
    <w:p w:rsidR="00A73D50" w:rsidRPr="00DA0B63" w:rsidRDefault="009B3587" w:rsidP="00DA0B63">
      <w:pPr>
        <w:pStyle w:val="Bodytext20"/>
        <w:shd w:val="clear" w:color="auto" w:fill="auto"/>
        <w:ind w:firstLine="740"/>
        <w:rPr>
          <w:color w:val="000000" w:themeColor="text1"/>
        </w:rPr>
      </w:pPr>
      <w:r>
        <w:t>Проведено анкетирование присутствующих, позволяюще</w:t>
      </w:r>
      <w:r w:rsidR="007824BE">
        <w:t xml:space="preserve">е </w:t>
      </w:r>
      <w:r w:rsidR="00D71CEF">
        <w:t xml:space="preserve">оценить деятельность Инспекции и </w:t>
      </w:r>
      <w:r w:rsidR="007824BE">
        <w:t>сос</w:t>
      </w:r>
      <w:r w:rsidR="0006169B">
        <w:t>тоявшееся мероприятие, а также дать</w:t>
      </w:r>
      <w:r w:rsidR="007824BE">
        <w:t xml:space="preserve"> свои предложения по совершенствованию данного формата взаимодействия.</w:t>
      </w:r>
      <w:r w:rsidR="007824BE" w:rsidRPr="00773B77">
        <w:t xml:space="preserve"> </w:t>
      </w:r>
      <w:r w:rsidR="006E2BB4">
        <w:t>64</w:t>
      </w:r>
      <w:r w:rsidR="00BA1216">
        <w:t xml:space="preserve"> </w:t>
      </w:r>
      <w:r w:rsidR="00F721B8" w:rsidRPr="00F721B8">
        <w:t xml:space="preserve">% </w:t>
      </w:r>
      <w:r w:rsidR="00F721B8">
        <w:t>участников</w:t>
      </w:r>
      <w:r w:rsidR="00F721B8" w:rsidRPr="00F721B8">
        <w:t xml:space="preserve"> </w:t>
      </w:r>
      <w:r w:rsidR="00D71CEF">
        <w:t xml:space="preserve">анкетирования </w:t>
      </w:r>
      <w:r w:rsidR="00F721B8" w:rsidRPr="00F721B8">
        <w:t xml:space="preserve">отнесли себя к </w:t>
      </w:r>
      <w:r w:rsidR="006E2BB4" w:rsidRPr="00F721B8">
        <w:t xml:space="preserve">представителям малого и среднего </w:t>
      </w:r>
      <w:r w:rsidR="006E2BB4">
        <w:t>предпринимательства</w:t>
      </w:r>
      <w:r w:rsidR="00F721B8" w:rsidRPr="00F721B8">
        <w:t>,</w:t>
      </w:r>
      <w:r w:rsidR="00F721B8" w:rsidRPr="00F721B8">
        <w:rPr>
          <w:color w:val="FF0000"/>
        </w:rPr>
        <w:t xml:space="preserve"> </w:t>
      </w:r>
      <w:r w:rsidR="006E2BB4">
        <w:rPr>
          <w:color w:val="FF0000"/>
        </w:rPr>
        <w:t>23</w:t>
      </w:r>
      <w:r w:rsidR="00BA1216">
        <w:rPr>
          <w:color w:val="FF0000"/>
        </w:rPr>
        <w:t xml:space="preserve"> </w:t>
      </w:r>
      <w:r w:rsidR="00DA0B63" w:rsidRPr="00F721B8">
        <w:rPr>
          <w:color w:val="000000" w:themeColor="text1"/>
        </w:rPr>
        <w:t>%</w:t>
      </w:r>
      <w:r w:rsidR="00DA0B63">
        <w:rPr>
          <w:color w:val="000000" w:themeColor="text1"/>
        </w:rPr>
        <w:t xml:space="preserve"> -</w:t>
      </w:r>
      <w:r w:rsidR="00BA1216">
        <w:rPr>
          <w:color w:val="000000" w:themeColor="text1"/>
        </w:rPr>
        <w:t xml:space="preserve"> </w:t>
      </w:r>
      <w:r w:rsidR="006E2BB4">
        <w:rPr>
          <w:color w:val="000000" w:themeColor="text1"/>
        </w:rPr>
        <w:t>к общественности области, 13</w:t>
      </w:r>
      <w:r w:rsidR="00BA1216">
        <w:rPr>
          <w:color w:val="000000" w:themeColor="text1"/>
        </w:rPr>
        <w:t xml:space="preserve"> % -</w:t>
      </w:r>
      <w:r w:rsidR="006E2BB4">
        <w:t>органам государственной власти (местного самоуправления).</w:t>
      </w:r>
    </w:p>
    <w:p w:rsidR="009B3587" w:rsidRDefault="009B3587" w:rsidP="00B64EB2">
      <w:pPr>
        <w:pStyle w:val="Bodytext20"/>
        <w:shd w:val="clear" w:color="auto" w:fill="auto"/>
        <w:ind w:firstLine="740"/>
      </w:pPr>
      <w:r>
        <w:t>В качестве и</w:t>
      </w:r>
      <w:r w:rsidR="007824BE">
        <w:t>сточник</w:t>
      </w:r>
      <w:r>
        <w:t>а</w:t>
      </w:r>
      <w:r w:rsidR="007824BE">
        <w:t xml:space="preserve"> информации</w:t>
      </w:r>
      <w:r w:rsidR="00BA1216">
        <w:t xml:space="preserve"> о проведении</w:t>
      </w:r>
      <w:r>
        <w:t xml:space="preserve"> мероприятия </w:t>
      </w:r>
      <w:r w:rsidR="007824BE">
        <w:t xml:space="preserve">большая </w:t>
      </w:r>
      <w:r w:rsidR="00B432EE">
        <w:t xml:space="preserve">часть </w:t>
      </w:r>
      <w:r w:rsidR="00DA0B63">
        <w:t xml:space="preserve">присутствующих </w:t>
      </w:r>
      <w:r w:rsidR="006E2BB4">
        <w:t>(74</w:t>
      </w:r>
      <w:r w:rsidR="00BA1216">
        <w:t xml:space="preserve"> </w:t>
      </w:r>
      <w:r w:rsidR="00B432EE">
        <w:t xml:space="preserve">%) </w:t>
      </w:r>
      <w:r>
        <w:t>указали уведомление</w:t>
      </w:r>
      <w:r w:rsidR="007824BE">
        <w:t xml:space="preserve"> о меропр</w:t>
      </w:r>
      <w:r w:rsidR="00FB3C7C">
        <w:t>ия</w:t>
      </w:r>
      <w:r w:rsidR="00DA0B63">
        <w:t>тии, поступившее от Инспекции</w:t>
      </w:r>
      <w:r w:rsidR="007824BE">
        <w:t>.</w:t>
      </w:r>
    </w:p>
    <w:p w:rsidR="003E5A55" w:rsidRDefault="009B3587" w:rsidP="00B64EB2">
      <w:pPr>
        <w:pStyle w:val="Bodytext20"/>
        <w:shd w:val="clear" w:color="auto" w:fill="auto"/>
        <w:ind w:firstLine="740"/>
        <w:rPr>
          <w:color w:val="000000" w:themeColor="text1"/>
        </w:rPr>
      </w:pPr>
      <w:r>
        <w:t>Работу Инспекции п</w:t>
      </w:r>
      <w:r w:rsidR="007824BE">
        <w:t xml:space="preserve">оложительно оценили </w:t>
      </w:r>
      <w:r w:rsidR="006E2BB4">
        <w:t>67</w:t>
      </w:r>
      <w:r w:rsidR="00BA1216">
        <w:t xml:space="preserve"> </w:t>
      </w:r>
      <w:r w:rsidR="007824BE">
        <w:t>%</w:t>
      </w:r>
      <w:r>
        <w:t xml:space="preserve"> опрошенных, удовлетворительно –</w:t>
      </w:r>
      <w:r w:rsidR="007824BE">
        <w:t xml:space="preserve"> </w:t>
      </w:r>
      <w:r w:rsidR="006E2BB4">
        <w:t>21</w:t>
      </w:r>
      <w:r w:rsidR="00BA1216">
        <w:t xml:space="preserve"> </w:t>
      </w:r>
      <w:r w:rsidR="00B432EE">
        <w:t>%</w:t>
      </w:r>
      <w:r w:rsidR="006E2BB4">
        <w:t>, отрицательно – 3</w:t>
      </w:r>
      <w:r w:rsidR="00BA1216">
        <w:t xml:space="preserve"> %</w:t>
      </w:r>
      <w:r w:rsidR="00B432EE">
        <w:t xml:space="preserve"> </w:t>
      </w:r>
      <w:r w:rsidR="00F721B8">
        <w:t xml:space="preserve">и </w:t>
      </w:r>
      <w:r w:rsidR="00F721B8" w:rsidRPr="009B3587">
        <w:rPr>
          <w:spacing w:val="-4"/>
        </w:rPr>
        <w:t xml:space="preserve">затруднились ответить </w:t>
      </w:r>
      <w:r w:rsidR="007824BE" w:rsidRPr="009B3587">
        <w:rPr>
          <w:spacing w:val="-4"/>
        </w:rPr>
        <w:t xml:space="preserve">– </w:t>
      </w:r>
      <w:r w:rsidR="006E2BB4">
        <w:rPr>
          <w:spacing w:val="-4"/>
        </w:rPr>
        <w:t>9</w:t>
      </w:r>
      <w:r w:rsidR="00BA1216">
        <w:rPr>
          <w:spacing w:val="-4"/>
        </w:rPr>
        <w:t xml:space="preserve"> </w:t>
      </w:r>
      <w:r w:rsidR="007824BE" w:rsidRPr="009B3587">
        <w:rPr>
          <w:spacing w:val="-4"/>
        </w:rPr>
        <w:t>%.</w:t>
      </w:r>
      <w:r w:rsidR="007824BE">
        <w:t xml:space="preserve"> </w:t>
      </w:r>
      <w:r w:rsidR="00B64EB2" w:rsidRPr="00144CB8">
        <w:t>Из н</w:t>
      </w:r>
      <w:r w:rsidR="00B64EB2" w:rsidRPr="00144CB8">
        <w:rPr>
          <w:color w:val="000000" w:themeColor="text1"/>
        </w:rPr>
        <w:t>аиболее проблемных</w:t>
      </w:r>
      <w:r w:rsidR="007824BE" w:rsidRPr="00144CB8">
        <w:rPr>
          <w:color w:val="000000" w:themeColor="text1"/>
        </w:rPr>
        <w:t xml:space="preserve"> вопросо</w:t>
      </w:r>
      <w:r w:rsidR="00B64EB2" w:rsidRPr="00144CB8">
        <w:rPr>
          <w:color w:val="000000" w:themeColor="text1"/>
        </w:rPr>
        <w:t xml:space="preserve">в </w:t>
      </w:r>
      <w:r w:rsidR="007824BE" w:rsidRPr="00144CB8">
        <w:rPr>
          <w:color w:val="000000" w:themeColor="text1"/>
        </w:rPr>
        <w:t xml:space="preserve">правоприменительной практики, </w:t>
      </w:r>
      <w:r w:rsidR="00B64EB2" w:rsidRPr="00144CB8">
        <w:rPr>
          <w:color w:val="000000" w:themeColor="text1"/>
        </w:rPr>
        <w:t xml:space="preserve">отметили: </w:t>
      </w:r>
      <w:r w:rsidR="00FD092F">
        <w:rPr>
          <w:rFonts w:cstheme="minorBidi"/>
          <w:color w:val="000000"/>
          <w:szCs w:val="24"/>
        </w:rPr>
        <w:t>пробелы в законодательстве, которые разрешаются только в судебном порядке; отсутствие единообразия применения норм права</w:t>
      </w:r>
      <w:r w:rsidR="00DA0B63">
        <w:rPr>
          <w:color w:val="000000" w:themeColor="text1"/>
        </w:rPr>
        <w:t>,</w:t>
      </w:r>
      <w:r w:rsidR="00FD092F">
        <w:rPr>
          <w:color w:val="000000" w:themeColor="text1"/>
        </w:rPr>
        <w:t xml:space="preserve"> а так</w:t>
      </w:r>
      <w:r w:rsidR="0006169B">
        <w:rPr>
          <w:color w:val="000000" w:themeColor="text1"/>
        </w:rPr>
        <w:t>же несоразмерность штрафов выявленным</w:t>
      </w:r>
      <w:r w:rsidR="00F22CD5">
        <w:rPr>
          <w:color w:val="000000" w:themeColor="text1"/>
        </w:rPr>
        <w:t xml:space="preserve"> </w:t>
      </w:r>
      <w:r w:rsidR="0006169B">
        <w:rPr>
          <w:color w:val="000000" w:themeColor="text1"/>
        </w:rPr>
        <w:t>нарушениям</w:t>
      </w:r>
      <w:r w:rsidR="00F22CD5">
        <w:rPr>
          <w:color w:val="000000" w:themeColor="text1"/>
        </w:rPr>
        <w:t>.</w:t>
      </w:r>
    </w:p>
    <w:p w:rsidR="00106102" w:rsidRPr="009B3587" w:rsidRDefault="007B37E4" w:rsidP="00B64EB2">
      <w:pPr>
        <w:pStyle w:val="Bodytext20"/>
        <w:shd w:val="clear" w:color="auto" w:fill="auto"/>
        <w:ind w:firstLine="740"/>
        <w:rPr>
          <w:color w:val="000000" w:themeColor="text1"/>
          <w:spacing w:val="-4"/>
        </w:rPr>
      </w:pPr>
      <w:r>
        <w:rPr>
          <w:spacing w:val="-4"/>
        </w:rPr>
        <w:t>77</w:t>
      </w:r>
      <w:r w:rsidR="003E5A55" w:rsidRPr="009B3587">
        <w:rPr>
          <w:spacing w:val="-4"/>
        </w:rPr>
        <w:t xml:space="preserve"> % </w:t>
      </w:r>
      <w:proofErr w:type="gramStart"/>
      <w:r w:rsidR="00D71CEF">
        <w:rPr>
          <w:spacing w:val="-4"/>
        </w:rPr>
        <w:t>опрошенных</w:t>
      </w:r>
      <w:proofErr w:type="gramEnd"/>
      <w:r w:rsidR="00F22CD5" w:rsidRPr="009B3587">
        <w:rPr>
          <w:spacing w:val="-4"/>
        </w:rPr>
        <w:t xml:space="preserve"> </w:t>
      </w:r>
      <w:r w:rsidR="0006169B">
        <w:rPr>
          <w:spacing w:val="-4"/>
        </w:rPr>
        <w:t>оценили открытость и доступность деятельности инспекции</w:t>
      </w:r>
      <w:r w:rsidR="00F22CD5">
        <w:rPr>
          <w:spacing w:val="-4"/>
        </w:rPr>
        <w:t>.</w:t>
      </w:r>
      <w:r w:rsidR="00106102" w:rsidRPr="009B3587">
        <w:rPr>
          <w:spacing w:val="-4"/>
        </w:rPr>
        <w:t xml:space="preserve"> </w:t>
      </w:r>
    </w:p>
    <w:p w:rsidR="007824BE" w:rsidRPr="00872863" w:rsidRDefault="007B37E4" w:rsidP="00A47D52">
      <w:pPr>
        <w:pStyle w:val="Bodytext20"/>
        <w:shd w:val="clear" w:color="auto" w:fill="auto"/>
        <w:ind w:firstLine="740"/>
      </w:pPr>
      <w:r>
        <w:t xml:space="preserve">51 % респондентов </w:t>
      </w:r>
      <w:r w:rsidR="0006169B">
        <w:t>высказались за необходимость пересмотра</w:t>
      </w:r>
      <w:r>
        <w:t xml:space="preserve"> размер</w:t>
      </w:r>
      <w:r w:rsidR="0006169B">
        <w:t>а</w:t>
      </w:r>
      <w:r>
        <w:t xml:space="preserve"> штрафных санкций, в связи с их несоразмерностью степени правонарушения,</w:t>
      </w:r>
      <w:r w:rsidR="00A47D52">
        <w:t xml:space="preserve"> 23</w:t>
      </w:r>
      <w:r w:rsidR="00BA1216">
        <w:t xml:space="preserve"> </w:t>
      </w:r>
      <w:r w:rsidR="007824BE">
        <w:t xml:space="preserve">% опрошенных </w:t>
      </w:r>
      <w:r w:rsidR="0006169B">
        <w:t>отнеслись к пересмотру</w:t>
      </w:r>
      <w:r w:rsidR="00B432EE">
        <w:t xml:space="preserve"> отрицательно</w:t>
      </w:r>
      <w:r w:rsidR="007824BE">
        <w:t xml:space="preserve">, </w:t>
      </w:r>
      <w:r w:rsidR="00A47D52">
        <w:t>26</w:t>
      </w:r>
      <w:r w:rsidR="00BA1216">
        <w:t xml:space="preserve"> </w:t>
      </w:r>
      <w:r w:rsidR="00B432EE">
        <w:t>% присутствующих затруднились ответить.</w:t>
      </w:r>
    </w:p>
    <w:p w:rsidR="007824BE" w:rsidRDefault="00A47D52" w:rsidP="007824BE">
      <w:pPr>
        <w:pStyle w:val="Bodytext20"/>
        <w:shd w:val="clear" w:color="auto" w:fill="auto"/>
        <w:ind w:firstLine="740"/>
      </w:pPr>
      <w:r>
        <w:t>85</w:t>
      </w:r>
      <w:r w:rsidR="00BA1216">
        <w:t xml:space="preserve"> </w:t>
      </w:r>
      <w:r w:rsidR="008410A2">
        <w:t>% респондентов выразили свое намерение посещать подобные мероприятия в будущем.</w:t>
      </w:r>
    </w:p>
    <w:p w:rsidR="00D71CEF" w:rsidRDefault="00D71CEF" w:rsidP="00D71CEF">
      <w:pPr>
        <w:pStyle w:val="Bodytext20"/>
        <w:shd w:val="clear" w:color="auto" w:fill="auto"/>
        <w:ind w:firstLine="709"/>
      </w:pPr>
      <w:proofErr w:type="gramStart"/>
      <w:r>
        <w:t>Исходя</w:t>
      </w:r>
      <w:r w:rsidR="005E1A54">
        <w:t xml:space="preserve"> из предложенной </w:t>
      </w:r>
      <w:proofErr w:type="spellStart"/>
      <w:r w:rsidR="005E1A54">
        <w:t>пяти</w:t>
      </w:r>
      <w:r>
        <w:t>бально</w:t>
      </w:r>
      <w:r w:rsidR="0006169B">
        <w:t>й</w:t>
      </w:r>
      <w:proofErr w:type="spellEnd"/>
      <w:r w:rsidR="0006169B">
        <w:t xml:space="preserve"> шкалы</w:t>
      </w:r>
      <w:r>
        <w:t xml:space="preserve"> наивысший бал за тематическую направленность проведенного мероприятия поставили</w:t>
      </w:r>
      <w:proofErr w:type="gramEnd"/>
      <w:r>
        <w:t xml:space="preserve"> 54 % участников, по полезности и эффективности доведения информации </w:t>
      </w:r>
      <w:r w:rsidR="005E1A54">
        <w:t>–</w:t>
      </w:r>
      <w:r>
        <w:t xml:space="preserve"> </w:t>
      </w:r>
      <w:r w:rsidR="005E1A54">
        <w:t>56 %, по организации мероприятия – 66 % опрошенных.</w:t>
      </w:r>
    </w:p>
    <w:p w:rsidR="007824BE" w:rsidRDefault="007824BE" w:rsidP="007824BE">
      <w:pPr>
        <w:pStyle w:val="Bodytext20"/>
        <w:shd w:val="clear" w:color="auto" w:fill="auto"/>
        <w:ind w:firstLine="740"/>
      </w:pPr>
      <w:r>
        <w:t xml:space="preserve">На вопрос </w:t>
      </w:r>
      <w:r w:rsidR="0006169B">
        <w:t xml:space="preserve">о том, </w:t>
      </w:r>
      <w:bookmarkStart w:id="0" w:name="_GoBack"/>
      <w:bookmarkEnd w:id="0"/>
      <w:r>
        <w:t xml:space="preserve">получили ли участники обсуждения ответы на имеющиеся у них вопросы, </w:t>
      </w:r>
      <w:r w:rsidR="00A47D52">
        <w:t xml:space="preserve">82 </w:t>
      </w:r>
      <w:r>
        <w:t>% опрошенных ответили «да».</w:t>
      </w:r>
      <w:r w:rsidRPr="00872863">
        <w:rPr>
          <w:color w:val="000000" w:themeColor="text1"/>
        </w:rPr>
        <w:t xml:space="preserve"> </w:t>
      </w:r>
    </w:p>
    <w:p w:rsidR="00053BC1" w:rsidRDefault="00053BC1"/>
    <w:sectPr w:rsidR="00053BC1" w:rsidSect="000D07D6">
      <w:pgSz w:w="11900" w:h="16840"/>
      <w:pgMar w:top="851" w:right="813" w:bottom="1162" w:left="1669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824BE"/>
    <w:rsid w:val="00017BAB"/>
    <w:rsid w:val="00053BC1"/>
    <w:rsid w:val="0006169B"/>
    <w:rsid w:val="00091FCF"/>
    <w:rsid w:val="00106102"/>
    <w:rsid w:val="001377E1"/>
    <w:rsid w:val="00144CB8"/>
    <w:rsid w:val="001501E2"/>
    <w:rsid w:val="001F0063"/>
    <w:rsid w:val="00290463"/>
    <w:rsid w:val="003E5A55"/>
    <w:rsid w:val="005756B2"/>
    <w:rsid w:val="005D757B"/>
    <w:rsid w:val="005E1A54"/>
    <w:rsid w:val="006E2BB4"/>
    <w:rsid w:val="00755693"/>
    <w:rsid w:val="007824BE"/>
    <w:rsid w:val="007B37E4"/>
    <w:rsid w:val="008410A2"/>
    <w:rsid w:val="00867635"/>
    <w:rsid w:val="008C42FD"/>
    <w:rsid w:val="008E119C"/>
    <w:rsid w:val="009B3587"/>
    <w:rsid w:val="009F1E4F"/>
    <w:rsid w:val="00A47D52"/>
    <w:rsid w:val="00A73D50"/>
    <w:rsid w:val="00AF236C"/>
    <w:rsid w:val="00B432EE"/>
    <w:rsid w:val="00B64EB2"/>
    <w:rsid w:val="00BA1216"/>
    <w:rsid w:val="00C174A5"/>
    <w:rsid w:val="00CA6789"/>
    <w:rsid w:val="00CC0836"/>
    <w:rsid w:val="00D71CEF"/>
    <w:rsid w:val="00DA0B63"/>
    <w:rsid w:val="00EA3EBB"/>
    <w:rsid w:val="00EA41FE"/>
    <w:rsid w:val="00F22CD5"/>
    <w:rsid w:val="00F721B8"/>
    <w:rsid w:val="00FB3C7C"/>
    <w:rsid w:val="00FB68D9"/>
    <w:rsid w:val="00FD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7824B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824BE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C17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4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razzhivina</dc:creator>
  <cp:keywords/>
  <dc:description/>
  <cp:lastModifiedBy>Дарья А.. Колышева</cp:lastModifiedBy>
  <cp:revision>35</cp:revision>
  <cp:lastPrinted>2019-08-06T06:11:00Z</cp:lastPrinted>
  <dcterms:created xsi:type="dcterms:W3CDTF">2017-10-11T07:05:00Z</dcterms:created>
  <dcterms:modified xsi:type="dcterms:W3CDTF">2019-08-06T06:11:00Z</dcterms:modified>
</cp:coreProperties>
</file>