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D9E" w:rsidRPr="008B0E46" w:rsidRDefault="00810D9E" w:rsidP="00810D9E">
      <w:pPr>
        <w:spacing w:after="0" w:line="240" w:lineRule="auto"/>
        <w:jc w:val="center"/>
        <w:rPr>
          <w:rFonts w:ascii="Times New Roman" w:eastAsia="Times New Roman" w:hAnsi="Times New Roman"/>
          <w:sz w:val="28"/>
          <w:szCs w:val="28"/>
        </w:rPr>
      </w:pPr>
      <w:r w:rsidRPr="008B0E46">
        <w:rPr>
          <w:rFonts w:ascii="Times New Roman" w:eastAsia="Times New Roman" w:hAnsi="Times New Roman"/>
          <w:sz w:val="28"/>
          <w:szCs w:val="28"/>
        </w:rPr>
        <w:t>ДОКЛАД</w:t>
      </w:r>
    </w:p>
    <w:p w:rsidR="00810D9E" w:rsidRPr="00421998" w:rsidRDefault="00810D9E" w:rsidP="00810D9E">
      <w:pPr>
        <w:autoSpaceDE w:val="0"/>
        <w:autoSpaceDN w:val="0"/>
        <w:adjustRightInd w:val="0"/>
        <w:spacing w:after="0" w:line="240" w:lineRule="auto"/>
        <w:ind w:firstLine="539"/>
        <w:jc w:val="center"/>
        <w:rPr>
          <w:rFonts w:ascii="Times New Roman" w:hAnsi="Times New Roman" w:cs="Times New Roman"/>
          <w:sz w:val="28"/>
          <w:szCs w:val="28"/>
        </w:rPr>
      </w:pPr>
      <w:r w:rsidRPr="00421998">
        <w:rPr>
          <w:rFonts w:ascii="Times New Roman" w:hAnsi="Times New Roman" w:cs="Times New Roman"/>
          <w:sz w:val="28"/>
          <w:szCs w:val="28"/>
        </w:rPr>
        <w:t>начальника государственной жилищной инспекции</w:t>
      </w:r>
    </w:p>
    <w:p w:rsidR="00810D9E" w:rsidRPr="00421998" w:rsidRDefault="00810D9E" w:rsidP="00810D9E">
      <w:pPr>
        <w:autoSpaceDE w:val="0"/>
        <w:autoSpaceDN w:val="0"/>
        <w:adjustRightInd w:val="0"/>
        <w:spacing w:after="0" w:line="240" w:lineRule="auto"/>
        <w:ind w:firstLine="539"/>
        <w:jc w:val="center"/>
        <w:rPr>
          <w:rFonts w:ascii="Times New Roman" w:hAnsi="Times New Roman" w:cs="Times New Roman"/>
          <w:sz w:val="28"/>
          <w:szCs w:val="28"/>
        </w:rPr>
      </w:pPr>
      <w:r w:rsidRPr="00421998">
        <w:rPr>
          <w:rFonts w:ascii="Times New Roman" w:hAnsi="Times New Roman" w:cs="Times New Roman"/>
          <w:sz w:val="28"/>
          <w:szCs w:val="28"/>
        </w:rPr>
        <w:t xml:space="preserve">Костромской области </w:t>
      </w:r>
      <w:proofErr w:type="spellStart"/>
      <w:r>
        <w:rPr>
          <w:rFonts w:ascii="Times New Roman" w:hAnsi="Times New Roman" w:cs="Times New Roman"/>
          <w:sz w:val="28"/>
          <w:szCs w:val="28"/>
        </w:rPr>
        <w:t>Шороховой</w:t>
      </w:r>
      <w:proofErr w:type="spellEnd"/>
      <w:r>
        <w:rPr>
          <w:rFonts w:ascii="Times New Roman" w:hAnsi="Times New Roman" w:cs="Times New Roman"/>
          <w:sz w:val="28"/>
          <w:szCs w:val="28"/>
        </w:rPr>
        <w:t xml:space="preserve"> Татьяны Николаевны</w:t>
      </w:r>
      <w:r w:rsidRPr="00421998">
        <w:rPr>
          <w:rFonts w:ascii="Times New Roman" w:hAnsi="Times New Roman" w:cs="Times New Roman"/>
          <w:sz w:val="28"/>
          <w:szCs w:val="28"/>
        </w:rPr>
        <w:t xml:space="preserve"> по вопросу:</w:t>
      </w:r>
    </w:p>
    <w:p w:rsidR="00810D9E" w:rsidRPr="00421998" w:rsidRDefault="00810D9E" w:rsidP="00810D9E">
      <w:pPr>
        <w:spacing w:after="0"/>
        <w:ind w:firstLine="567"/>
        <w:jc w:val="center"/>
        <w:rPr>
          <w:rFonts w:ascii="Times New Roman" w:hAnsi="Times New Roman" w:cs="Times New Roman"/>
          <w:sz w:val="28"/>
          <w:szCs w:val="28"/>
        </w:rPr>
      </w:pPr>
      <w:r>
        <w:rPr>
          <w:rFonts w:ascii="Times New Roman" w:hAnsi="Times New Roman" w:cs="Times New Roman"/>
          <w:sz w:val="28"/>
          <w:szCs w:val="28"/>
        </w:rPr>
        <w:t>«Об актуальных вопросах управления жилым фондом на территории муниципальных образований Северо-Западной и Центральной частей Костромской области</w:t>
      </w:r>
      <w:r w:rsidRPr="00421998">
        <w:rPr>
          <w:rFonts w:ascii="Times New Roman" w:hAnsi="Times New Roman" w:cs="Times New Roman"/>
          <w:sz w:val="28"/>
          <w:szCs w:val="28"/>
        </w:rPr>
        <w:t>»</w:t>
      </w:r>
    </w:p>
    <w:p w:rsidR="00810D9E" w:rsidRDefault="00810D9E" w:rsidP="00810D9E">
      <w:pPr>
        <w:autoSpaceDE w:val="0"/>
        <w:autoSpaceDN w:val="0"/>
        <w:adjustRightInd w:val="0"/>
        <w:spacing w:after="0" w:line="240" w:lineRule="auto"/>
        <w:ind w:firstLine="539"/>
        <w:jc w:val="center"/>
        <w:rPr>
          <w:rFonts w:ascii="Times New Roman" w:hAnsi="Times New Roman" w:cs="Times New Roman"/>
          <w:sz w:val="28"/>
          <w:szCs w:val="28"/>
        </w:rPr>
      </w:pPr>
      <w:r w:rsidRPr="00421998">
        <w:rPr>
          <w:rFonts w:ascii="Times New Roman" w:hAnsi="Times New Roman" w:cs="Times New Roman"/>
          <w:sz w:val="28"/>
          <w:szCs w:val="28"/>
        </w:rPr>
        <w:t xml:space="preserve">на </w:t>
      </w:r>
      <w:r>
        <w:rPr>
          <w:rFonts w:ascii="Times New Roman" w:hAnsi="Times New Roman" w:cs="Times New Roman"/>
          <w:sz w:val="28"/>
          <w:szCs w:val="28"/>
        </w:rPr>
        <w:t xml:space="preserve">публичных обсуждениях результатов правоприменительной практики контрольно-надзорной деятельности </w:t>
      </w:r>
      <w:r w:rsidRPr="00421998">
        <w:rPr>
          <w:rFonts w:ascii="Times New Roman" w:hAnsi="Times New Roman" w:cs="Times New Roman"/>
          <w:sz w:val="28"/>
          <w:szCs w:val="28"/>
        </w:rPr>
        <w:t>государственной жилищной инспекции Костромской области</w:t>
      </w:r>
      <w:r>
        <w:rPr>
          <w:rFonts w:ascii="Times New Roman" w:hAnsi="Times New Roman" w:cs="Times New Roman"/>
          <w:sz w:val="28"/>
          <w:szCs w:val="28"/>
        </w:rPr>
        <w:t xml:space="preserve"> 23 апреля 2019</w:t>
      </w:r>
      <w:r w:rsidRPr="00421998">
        <w:rPr>
          <w:rFonts w:ascii="Times New Roman" w:hAnsi="Times New Roman" w:cs="Times New Roman"/>
          <w:sz w:val="28"/>
          <w:szCs w:val="28"/>
        </w:rPr>
        <w:t xml:space="preserve"> года</w:t>
      </w:r>
    </w:p>
    <w:p w:rsidR="00810D9E" w:rsidRDefault="00810D9E" w:rsidP="00810D9E">
      <w:pPr>
        <w:autoSpaceDE w:val="0"/>
        <w:autoSpaceDN w:val="0"/>
        <w:adjustRightInd w:val="0"/>
        <w:spacing w:after="0" w:line="240" w:lineRule="auto"/>
        <w:ind w:firstLine="539"/>
        <w:jc w:val="center"/>
        <w:rPr>
          <w:rFonts w:ascii="Times New Roman" w:hAnsi="Times New Roman" w:cs="Times New Roman"/>
          <w:sz w:val="28"/>
          <w:szCs w:val="28"/>
        </w:rPr>
      </w:pPr>
    </w:p>
    <w:p w:rsidR="00810D9E" w:rsidRDefault="00810D9E" w:rsidP="00810D9E">
      <w:pPr>
        <w:spacing w:after="0" w:line="240" w:lineRule="auto"/>
        <w:jc w:val="center"/>
        <w:rPr>
          <w:rFonts w:ascii="Times New Roman" w:hAnsi="Times New Roman"/>
          <w:sz w:val="28"/>
          <w:szCs w:val="28"/>
        </w:rPr>
      </w:pPr>
      <w:r w:rsidRPr="0032689A">
        <w:rPr>
          <w:rFonts w:ascii="Times New Roman" w:hAnsi="Times New Roman"/>
          <w:sz w:val="28"/>
          <w:szCs w:val="28"/>
        </w:rPr>
        <w:t>Уважаемые участники совещания!</w:t>
      </w:r>
    </w:p>
    <w:p w:rsidR="00BA0897" w:rsidRPr="0032689A" w:rsidRDefault="00BA0897" w:rsidP="001D25E5">
      <w:pPr>
        <w:spacing w:after="0" w:line="240" w:lineRule="auto"/>
        <w:jc w:val="center"/>
        <w:rPr>
          <w:rFonts w:ascii="Times New Roman" w:hAnsi="Times New Roman"/>
          <w:sz w:val="28"/>
          <w:szCs w:val="28"/>
        </w:rPr>
      </w:pPr>
    </w:p>
    <w:p w:rsidR="00810D9E" w:rsidRDefault="00347468" w:rsidP="0034746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территории</w:t>
      </w:r>
      <w:r w:rsidR="00FF4B4B">
        <w:rPr>
          <w:rFonts w:ascii="Times New Roman" w:hAnsi="Times New Roman" w:cs="Times New Roman"/>
          <w:sz w:val="28"/>
          <w:szCs w:val="28"/>
        </w:rPr>
        <w:t xml:space="preserve"> 9</w:t>
      </w:r>
      <w:r>
        <w:rPr>
          <w:rFonts w:ascii="Times New Roman" w:hAnsi="Times New Roman" w:cs="Times New Roman"/>
          <w:sz w:val="28"/>
          <w:szCs w:val="28"/>
        </w:rPr>
        <w:t xml:space="preserve"> муниципальных образований</w:t>
      </w:r>
      <w:r w:rsidR="00FF4B4B">
        <w:rPr>
          <w:rFonts w:ascii="Times New Roman" w:hAnsi="Times New Roman" w:cs="Times New Roman"/>
          <w:sz w:val="28"/>
          <w:szCs w:val="28"/>
        </w:rPr>
        <w:t xml:space="preserve"> (двух городских округов </w:t>
      </w:r>
      <w:r w:rsidR="00810D9E">
        <w:rPr>
          <w:rFonts w:ascii="Times New Roman" w:hAnsi="Times New Roman" w:cs="Times New Roman"/>
          <w:sz w:val="28"/>
          <w:szCs w:val="28"/>
        </w:rPr>
        <w:t xml:space="preserve">– городов </w:t>
      </w:r>
      <w:r w:rsidR="00FF4B4B">
        <w:rPr>
          <w:rFonts w:ascii="Times New Roman" w:hAnsi="Times New Roman" w:cs="Times New Roman"/>
          <w:sz w:val="28"/>
          <w:szCs w:val="28"/>
        </w:rPr>
        <w:t xml:space="preserve">Буя и Галича, семи муниципальных районов – </w:t>
      </w:r>
      <w:proofErr w:type="spellStart"/>
      <w:r w:rsidR="00FF4B4B">
        <w:rPr>
          <w:rFonts w:ascii="Times New Roman" w:hAnsi="Times New Roman" w:cs="Times New Roman"/>
          <w:sz w:val="28"/>
          <w:szCs w:val="28"/>
        </w:rPr>
        <w:t>Антроповском</w:t>
      </w:r>
      <w:proofErr w:type="spellEnd"/>
      <w:r w:rsidR="00FF4B4B">
        <w:rPr>
          <w:rFonts w:ascii="Times New Roman" w:hAnsi="Times New Roman" w:cs="Times New Roman"/>
          <w:sz w:val="28"/>
          <w:szCs w:val="28"/>
        </w:rPr>
        <w:t xml:space="preserve">, </w:t>
      </w:r>
      <w:r w:rsidR="00810D9E">
        <w:rPr>
          <w:rFonts w:ascii="Times New Roman" w:hAnsi="Times New Roman" w:cs="Times New Roman"/>
          <w:sz w:val="28"/>
          <w:szCs w:val="28"/>
        </w:rPr>
        <w:t xml:space="preserve">Буйском, </w:t>
      </w:r>
      <w:r w:rsidR="00FF4B4B">
        <w:rPr>
          <w:rFonts w:ascii="Times New Roman" w:hAnsi="Times New Roman" w:cs="Times New Roman"/>
          <w:sz w:val="28"/>
          <w:szCs w:val="28"/>
        </w:rPr>
        <w:t xml:space="preserve">Галичском, </w:t>
      </w:r>
      <w:proofErr w:type="spellStart"/>
      <w:r w:rsidR="00FF4B4B">
        <w:rPr>
          <w:rFonts w:ascii="Times New Roman" w:hAnsi="Times New Roman" w:cs="Times New Roman"/>
          <w:sz w:val="28"/>
          <w:szCs w:val="28"/>
        </w:rPr>
        <w:t>Нейском</w:t>
      </w:r>
      <w:proofErr w:type="spellEnd"/>
      <w:r w:rsidR="00FF4B4B">
        <w:rPr>
          <w:rFonts w:ascii="Times New Roman" w:hAnsi="Times New Roman" w:cs="Times New Roman"/>
          <w:sz w:val="28"/>
          <w:szCs w:val="28"/>
        </w:rPr>
        <w:t xml:space="preserve">, </w:t>
      </w:r>
      <w:proofErr w:type="spellStart"/>
      <w:r w:rsidR="00FF4B4B">
        <w:rPr>
          <w:rFonts w:ascii="Times New Roman" w:hAnsi="Times New Roman" w:cs="Times New Roman"/>
          <w:sz w:val="28"/>
          <w:szCs w:val="28"/>
        </w:rPr>
        <w:t>Парфеньевском</w:t>
      </w:r>
      <w:proofErr w:type="spellEnd"/>
      <w:r w:rsidR="00FF4B4B">
        <w:rPr>
          <w:rFonts w:ascii="Times New Roman" w:hAnsi="Times New Roman" w:cs="Times New Roman"/>
          <w:sz w:val="28"/>
          <w:szCs w:val="28"/>
        </w:rPr>
        <w:t xml:space="preserve">, </w:t>
      </w:r>
      <w:proofErr w:type="spellStart"/>
      <w:r w:rsidR="00FF4B4B">
        <w:rPr>
          <w:rFonts w:ascii="Times New Roman" w:hAnsi="Times New Roman" w:cs="Times New Roman"/>
          <w:sz w:val="28"/>
          <w:szCs w:val="28"/>
        </w:rPr>
        <w:t>Солигаличском</w:t>
      </w:r>
      <w:proofErr w:type="spellEnd"/>
      <w:r w:rsidR="00FF4B4B">
        <w:rPr>
          <w:rFonts w:ascii="Times New Roman" w:hAnsi="Times New Roman" w:cs="Times New Roman"/>
          <w:sz w:val="28"/>
          <w:szCs w:val="28"/>
        </w:rPr>
        <w:t>, Чухломском)</w:t>
      </w:r>
      <w:r>
        <w:rPr>
          <w:rFonts w:ascii="Times New Roman" w:hAnsi="Times New Roman" w:cs="Times New Roman"/>
          <w:sz w:val="28"/>
          <w:szCs w:val="28"/>
        </w:rPr>
        <w:t xml:space="preserve"> </w:t>
      </w:r>
      <w:r w:rsidR="009F2D13">
        <w:rPr>
          <w:rFonts w:ascii="Times New Roman" w:hAnsi="Times New Roman" w:cs="Times New Roman"/>
          <w:sz w:val="28"/>
          <w:szCs w:val="28"/>
        </w:rPr>
        <w:t xml:space="preserve">Северо-Западной и Центральной частей </w:t>
      </w:r>
      <w:r w:rsidRPr="00347468">
        <w:rPr>
          <w:rFonts w:ascii="Times New Roman" w:hAnsi="Times New Roman" w:cs="Times New Roman"/>
          <w:sz w:val="28"/>
          <w:szCs w:val="28"/>
        </w:rPr>
        <w:t>Костромской области</w:t>
      </w:r>
      <w:r w:rsidR="009F2D13">
        <w:rPr>
          <w:rFonts w:ascii="Times New Roman" w:hAnsi="Times New Roman" w:cs="Times New Roman"/>
          <w:sz w:val="28"/>
          <w:szCs w:val="28"/>
        </w:rPr>
        <w:t xml:space="preserve"> (далее – </w:t>
      </w:r>
      <w:r w:rsidR="006338C5">
        <w:rPr>
          <w:rFonts w:ascii="Times New Roman" w:hAnsi="Times New Roman" w:cs="Times New Roman"/>
          <w:sz w:val="28"/>
          <w:szCs w:val="28"/>
        </w:rPr>
        <w:t>«</w:t>
      </w:r>
      <w:r w:rsidR="009F2D13">
        <w:rPr>
          <w:rFonts w:ascii="Times New Roman" w:hAnsi="Times New Roman" w:cs="Times New Roman"/>
          <w:sz w:val="28"/>
          <w:szCs w:val="28"/>
        </w:rPr>
        <w:t>Галичская зона</w:t>
      </w:r>
      <w:r w:rsidR="006338C5">
        <w:rPr>
          <w:rFonts w:ascii="Times New Roman" w:hAnsi="Times New Roman" w:cs="Times New Roman"/>
          <w:sz w:val="28"/>
          <w:szCs w:val="28"/>
        </w:rPr>
        <w:t>»</w:t>
      </w:r>
      <w:r w:rsidR="009F2D13">
        <w:rPr>
          <w:rFonts w:ascii="Times New Roman" w:hAnsi="Times New Roman" w:cs="Times New Roman"/>
          <w:sz w:val="28"/>
          <w:szCs w:val="28"/>
        </w:rPr>
        <w:t>)</w:t>
      </w:r>
      <w:r w:rsidRPr="00347468">
        <w:rPr>
          <w:rFonts w:ascii="Times New Roman" w:hAnsi="Times New Roman" w:cs="Times New Roman"/>
          <w:sz w:val="28"/>
          <w:szCs w:val="28"/>
        </w:rPr>
        <w:t xml:space="preserve"> находится 12</w:t>
      </w:r>
      <w:r w:rsidR="000D64C8">
        <w:rPr>
          <w:rFonts w:ascii="Times New Roman" w:hAnsi="Times New Roman" w:cs="Times New Roman"/>
          <w:sz w:val="28"/>
          <w:szCs w:val="28"/>
        </w:rPr>
        <w:t>58</w:t>
      </w:r>
      <w:r w:rsidRPr="00347468">
        <w:rPr>
          <w:rFonts w:ascii="Times New Roman" w:hAnsi="Times New Roman" w:cs="Times New Roman"/>
          <w:sz w:val="28"/>
          <w:szCs w:val="28"/>
        </w:rPr>
        <w:t xml:space="preserve"> МКД, </w:t>
      </w:r>
      <w:r>
        <w:rPr>
          <w:rFonts w:ascii="Times New Roman" w:hAnsi="Times New Roman" w:cs="Times New Roman"/>
          <w:sz w:val="28"/>
          <w:szCs w:val="28"/>
        </w:rPr>
        <w:t>что составляет 1</w:t>
      </w:r>
      <w:r w:rsidR="000D64C8">
        <w:rPr>
          <w:rFonts w:ascii="Times New Roman" w:hAnsi="Times New Roman" w:cs="Times New Roman"/>
          <w:sz w:val="28"/>
          <w:szCs w:val="28"/>
        </w:rPr>
        <w:t>7</w:t>
      </w:r>
      <w:r>
        <w:rPr>
          <w:rFonts w:ascii="Times New Roman" w:hAnsi="Times New Roman" w:cs="Times New Roman"/>
          <w:sz w:val="28"/>
          <w:szCs w:val="28"/>
        </w:rPr>
        <w:t xml:space="preserve"> % от общего количества МКД Костромской области (6</w:t>
      </w:r>
      <w:r w:rsidR="000D64C8">
        <w:rPr>
          <w:rFonts w:ascii="Times New Roman" w:hAnsi="Times New Roman" w:cs="Times New Roman"/>
          <w:sz w:val="28"/>
          <w:szCs w:val="28"/>
        </w:rPr>
        <w:t>990</w:t>
      </w:r>
      <w:r>
        <w:rPr>
          <w:rFonts w:ascii="Times New Roman" w:hAnsi="Times New Roman" w:cs="Times New Roman"/>
          <w:sz w:val="28"/>
          <w:szCs w:val="28"/>
        </w:rPr>
        <w:t xml:space="preserve"> МКД)</w:t>
      </w:r>
      <w:r w:rsidR="00212448">
        <w:rPr>
          <w:rFonts w:ascii="Times New Roman" w:hAnsi="Times New Roman" w:cs="Times New Roman"/>
          <w:sz w:val="28"/>
          <w:szCs w:val="28"/>
        </w:rPr>
        <w:t>. По выбранным способам управления ситуация выглядит следующим образом: на</w:t>
      </w:r>
      <w:r w:rsidR="005371B3">
        <w:rPr>
          <w:rFonts w:ascii="Times New Roman" w:hAnsi="Times New Roman" w:cs="Times New Roman"/>
          <w:sz w:val="28"/>
          <w:szCs w:val="28"/>
        </w:rPr>
        <w:t xml:space="preserve"> </w:t>
      </w:r>
      <w:r w:rsidR="000D64C8">
        <w:rPr>
          <w:rFonts w:ascii="Times New Roman" w:hAnsi="Times New Roman" w:cs="Times New Roman"/>
          <w:sz w:val="28"/>
          <w:szCs w:val="28"/>
        </w:rPr>
        <w:t>552</w:t>
      </w:r>
      <w:r w:rsidR="00212448">
        <w:rPr>
          <w:rFonts w:ascii="Times New Roman" w:hAnsi="Times New Roman" w:cs="Times New Roman"/>
          <w:sz w:val="28"/>
          <w:szCs w:val="28"/>
        </w:rPr>
        <w:t xml:space="preserve"> МКД собственниками помещений выбран непосредственный способ управления</w:t>
      </w:r>
      <w:r w:rsidRPr="00347468">
        <w:rPr>
          <w:rFonts w:ascii="Times New Roman" w:hAnsi="Times New Roman" w:cs="Times New Roman"/>
          <w:sz w:val="28"/>
          <w:szCs w:val="28"/>
        </w:rPr>
        <w:t xml:space="preserve">, </w:t>
      </w:r>
      <w:r w:rsidR="00212448">
        <w:rPr>
          <w:rFonts w:ascii="Times New Roman" w:hAnsi="Times New Roman" w:cs="Times New Roman"/>
          <w:sz w:val="28"/>
          <w:szCs w:val="28"/>
        </w:rPr>
        <w:t xml:space="preserve">на </w:t>
      </w:r>
      <w:r w:rsidR="000D64C8">
        <w:rPr>
          <w:rFonts w:ascii="Times New Roman" w:hAnsi="Times New Roman" w:cs="Times New Roman"/>
          <w:sz w:val="28"/>
          <w:szCs w:val="28"/>
        </w:rPr>
        <w:t>444</w:t>
      </w:r>
      <w:r w:rsidR="00212448">
        <w:rPr>
          <w:rFonts w:ascii="Times New Roman" w:hAnsi="Times New Roman" w:cs="Times New Roman"/>
          <w:sz w:val="28"/>
          <w:szCs w:val="28"/>
        </w:rPr>
        <w:t xml:space="preserve"> МКД реализуется способ управления управляющей компанией и на</w:t>
      </w:r>
      <w:r w:rsidR="005371B3">
        <w:rPr>
          <w:rFonts w:ascii="Times New Roman" w:hAnsi="Times New Roman" w:cs="Times New Roman"/>
          <w:sz w:val="28"/>
          <w:szCs w:val="28"/>
        </w:rPr>
        <w:t xml:space="preserve"> </w:t>
      </w:r>
      <w:r w:rsidR="000D64C8">
        <w:rPr>
          <w:rFonts w:ascii="Times New Roman" w:hAnsi="Times New Roman" w:cs="Times New Roman"/>
          <w:sz w:val="28"/>
          <w:szCs w:val="28"/>
        </w:rPr>
        <w:t>17</w:t>
      </w:r>
      <w:r w:rsidR="0011447F">
        <w:rPr>
          <w:rFonts w:ascii="Times New Roman" w:hAnsi="Times New Roman" w:cs="Times New Roman"/>
          <w:sz w:val="28"/>
          <w:szCs w:val="28"/>
        </w:rPr>
        <w:t xml:space="preserve"> </w:t>
      </w:r>
      <w:r w:rsidR="00D32374">
        <w:rPr>
          <w:rFonts w:ascii="Times New Roman" w:hAnsi="Times New Roman" w:cs="Times New Roman"/>
          <w:sz w:val="28"/>
          <w:szCs w:val="28"/>
        </w:rPr>
        <w:t>МКД осуществляют</w:t>
      </w:r>
      <w:r w:rsidR="0011447F">
        <w:rPr>
          <w:rFonts w:ascii="Times New Roman" w:hAnsi="Times New Roman" w:cs="Times New Roman"/>
          <w:sz w:val="28"/>
          <w:szCs w:val="28"/>
        </w:rPr>
        <w:t xml:space="preserve"> управление ТСЖ</w:t>
      </w:r>
      <w:r w:rsidR="005371B3">
        <w:rPr>
          <w:rFonts w:ascii="Times New Roman" w:hAnsi="Times New Roman" w:cs="Times New Roman"/>
          <w:sz w:val="28"/>
          <w:szCs w:val="28"/>
        </w:rPr>
        <w:t xml:space="preserve"> (</w:t>
      </w:r>
      <w:r w:rsidR="000D64C8">
        <w:rPr>
          <w:rFonts w:ascii="Times New Roman" w:hAnsi="Times New Roman" w:cs="Times New Roman"/>
          <w:sz w:val="28"/>
          <w:szCs w:val="28"/>
        </w:rPr>
        <w:t>14</w:t>
      </w:r>
      <w:r w:rsidR="005371B3">
        <w:rPr>
          <w:rFonts w:ascii="Times New Roman" w:hAnsi="Times New Roman" w:cs="Times New Roman"/>
          <w:sz w:val="28"/>
          <w:szCs w:val="28"/>
        </w:rPr>
        <w:t xml:space="preserve"> ТСЖ в г. </w:t>
      </w:r>
      <w:r w:rsidR="000D64C8">
        <w:rPr>
          <w:rFonts w:ascii="Times New Roman" w:hAnsi="Times New Roman" w:cs="Times New Roman"/>
          <w:sz w:val="28"/>
          <w:szCs w:val="28"/>
        </w:rPr>
        <w:t>Буй</w:t>
      </w:r>
      <w:r w:rsidR="005371B3">
        <w:rPr>
          <w:rFonts w:ascii="Times New Roman" w:hAnsi="Times New Roman" w:cs="Times New Roman"/>
          <w:sz w:val="28"/>
          <w:szCs w:val="28"/>
        </w:rPr>
        <w:t xml:space="preserve"> (управляют </w:t>
      </w:r>
      <w:r w:rsidR="000D64C8">
        <w:rPr>
          <w:rFonts w:ascii="Times New Roman" w:hAnsi="Times New Roman" w:cs="Times New Roman"/>
          <w:sz w:val="28"/>
          <w:szCs w:val="28"/>
        </w:rPr>
        <w:t>1</w:t>
      </w:r>
      <w:r w:rsidR="005371B3">
        <w:rPr>
          <w:rFonts w:ascii="Times New Roman" w:hAnsi="Times New Roman" w:cs="Times New Roman"/>
          <w:sz w:val="28"/>
          <w:szCs w:val="28"/>
        </w:rPr>
        <w:t>5 МКД), 1</w:t>
      </w:r>
      <w:r w:rsidR="000D64C8">
        <w:rPr>
          <w:rFonts w:ascii="Times New Roman" w:hAnsi="Times New Roman" w:cs="Times New Roman"/>
          <w:sz w:val="28"/>
          <w:szCs w:val="28"/>
        </w:rPr>
        <w:t xml:space="preserve"> </w:t>
      </w:r>
      <w:r w:rsidR="005371B3">
        <w:rPr>
          <w:rFonts w:ascii="Times New Roman" w:hAnsi="Times New Roman" w:cs="Times New Roman"/>
          <w:sz w:val="28"/>
          <w:szCs w:val="28"/>
        </w:rPr>
        <w:t xml:space="preserve">ТСЖ в г. </w:t>
      </w:r>
      <w:r w:rsidR="000D64C8">
        <w:rPr>
          <w:rFonts w:ascii="Times New Roman" w:hAnsi="Times New Roman" w:cs="Times New Roman"/>
          <w:sz w:val="28"/>
          <w:szCs w:val="28"/>
        </w:rPr>
        <w:t>Галич</w:t>
      </w:r>
      <w:r w:rsidR="005371B3">
        <w:rPr>
          <w:rFonts w:ascii="Times New Roman" w:hAnsi="Times New Roman" w:cs="Times New Roman"/>
          <w:sz w:val="28"/>
          <w:szCs w:val="28"/>
        </w:rPr>
        <w:t xml:space="preserve"> (управляет 1 МКД)</w:t>
      </w:r>
      <w:r w:rsidR="0011447F">
        <w:rPr>
          <w:rFonts w:ascii="Times New Roman" w:hAnsi="Times New Roman" w:cs="Times New Roman"/>
          <w:sz w:val="28"/>
          <w:szCs w:val="28"/>
        </w:rPr>
        <w:t>.</w:t>
      </w:r>
      <w:r w:rsidRPr="00347468">
        <w:rPr>
          <w:rFonts w:ascii="Times New Roman" w:hAnsi="Times New Roman" w:cs="Times New Roman"/>
          <w:sz w:val="28"/>
          <w:szCs w:val="28"/>
        </w:rPr>
        <w:t xml:space="preserve"> </w:t>
      </w:r>
    </w:p>
    <w:p w:rsidR="0011447F" w:rsidRDefault="00810D9E" w:rsidP="0034746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10D9E">
        <w:rPr>
          <w:rFonts w:ascii="Times New Roman" w:hAnsi="Times New Roman" w:cs="Times New Roman"/>
          <w:i/>
          <w:sz w:val="28"/>
          <w:szCs w:val="28"/>
        </w:rPr>
        <w:t>Информация о выбранных способах в разрезе каждого муниципального образования представлена на слайде.</w:t>
      </w:r>
    </w:p>
    <w:p w:rsidR="00347468" w:rsidRDefault="00273DDF" w:rsidP="0034746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w:t>
      </w:r>
      <w:r w:rsidR="00347468" w:rsidRPr="00347468">
        <w:rPr>
          <w:rFonts w:ascii="Times New Roman" w:hAnsi="Times New Roman" w:cs="Times New Roman"/>
          <w:sz w:val="28"/>
          <w:szCs w:val="28"/>
        </w:rPr>
        <w:t xml:space="preserve">а </w:t>
      </w:r>
      <w:r w:rsidR="000D64C8">
        <w:rPr>
          <w:rFonts w:ascii="Times New Roman" w:hAnsi="Times New Roman" w:cs="Times New Roman"/>
          <w:sz w:val="28"/>
          <w:szCs w:val="28"/>
        </w:rPr>
        <w:t>245</w:t>
      </w:r>
      <w:r w:rsidR="00347468" w:rsidRPr="00347468">
        <w:rPr>
          <w:rFonts w:ascii="Times New Roman" w:hAnsi="Times New Roman" w:cs="Times New Roman"/>
          <w:sz w:val="28"/>
          <w:szCs w:val="28"/>
        </w:rPr>
        <w:t xml:space="preserve"> МКД</w:t>
      </w:r>
      <w:r w:rsidR="00810D9E">
        <w:rPr>
          <w:rFonts w:ascii="Times New Roman" w:hAnsi="Times New Roman" w:cs="Times New Roman"/>
          <w:sz w:val="28"/>
          <w:szCs w:val="28"/>
        </w:rPr>
        <w:t>,</w:t>
      </w:r>
      <w:r w:rsidR="00347468" w:rsidRPr="00347468">
        <w:rPr>
          <w:rFonts w:ascii="Times New Roman" w:hAnsi="Times New Roman" w:cs="Times New Roman"/>
          <w:sz w:val="28"/>
          <w:szCs w:val="28"/>
        </w:rPr>
        <w:t xml:space="preserve"> </w:t>
      </w:r>
      <w:r>
        <w:rPr>
          <w:rFonts w:ascii="Times New Roman" w:hAnsi="Times New Roman" w:cs="Times New Roman"/>
          <w:sz w:val="28"/>
          <w:szCs w:val="28"/>
        </w:rPr>
        <w:t xml:space="preserve">расположенных на территории муниципальных образований </w:t>
      </w:r>
      <w:r w:rsidR="000D64C8">
        <w:rPr>
          <w:rFonts w:ascii="Times New Roman" w:hAnsi="Times New Roman" w:cs="Times New Roman"/>
          <w:sz w:val="28"/>
          <w:szCs w:val="28"/>
        </w:rPr>
        <w:t>«Галичской зоны»</w:t>
      </w:r>
      <w:r w:rsidR="00810D9E">
        <w:rPr>
          <w:rFonts w:ascii="Times New Roman" w:hAnsi="Times New Roman" w:cs="Times New Roman"/>
          <w:sz w:val="28"/>
          <w:szCs w:val="28"/>
        </w:rPr>
        <w:t>,</w:t>
      </w:r>
      <w:r w:rsidRPr="00347468">
        <w:rPr>
          <w:rFonts w:ascii="Times New Roman" w:hAnsi="Times New Roman" w:cs="Times New Roman"/>
          <w:sz w:val="28"/>
          <w:szCs w:val="28"/>
        </w:rPr>
        <w:t xml:space="preserve"> </w:t>
      </w:r>
      <w:r w:rsidR="00347468" w:rsidRPr="00347468">
        <w:rPr>
          <w:rFonts w:ascii="Times New Roman" w:hAnsi="Times New Roman" w:cs="Times New Roman"/>
          <w:sz w:val="28"/>
          <w:szCs w:val="28"/>
        </w:rPr>
        <w:t>способ управления не выбран</w:t>
      </w:r>
      <w:r>
        <w:rPr>
          <w:rFonts w:ascii="Times New Roman" w:hAnsi="Times New Roman" w:cs="Times New Roman"/>
          <w:sz w:val="28"/>
          <w:szCs w:val="28"/>
        </w:rPr>
        <w:t xml:space="preserve">, что составляет </w:t>
      </w:r>
      <w:r w:rsidR="000D64C8">
        <w:rPr>
          <w:rFonts w:ascii="Times New Roman" w:hAnsi="Times New Roman" w:cs="Times New Roman"/>
          <w:sz w:val="28"/>
          <w:szCs w:val="28"/>
        </w:rPr>
        <w:t>54</w:t>
      </w:r>
      <w:r>
        <w:rPr>
          <w:rFonts w:ascii="Times New Roman" w:hAnsi="Times New Roman" w:cs="Times New Roman"/>
          <w:sz w:val="28"/>
          <w:szCs w:val="28"/>
        </w:rPr>
        <w:t xml:space="preserve"> % от общего количества МКД Костромской области с невыбранным способом управления (</w:t>
      </w:r>
      <w:r w:rsidR="000D64C8">
        <w:rPr>
          <w:rFonts w:ascii="Times New Roman" w:hAnsi="Times New Roman" w:cs="Times New Roman"/>
          <w:sz w:val="28"/>
          <w:szCs w:val="28"/>
        </w:rPr>
        <w:t>448</w:t>
      </w:r>
      <w:r>
        <w:rPr>
          <w:rFonts w:ascii="Times New Roman" w:hAnsi="Times New Roman" w:cs="Times New Roman"/>
          <w:sz w:val="28"/>
          <w:szCs w:val="28"/>
        </w:rPr>
        <w:t xml:space="preserve"> МКД)</w:t>
      </w:r>
      <w:r w:rsidR="00347468" w:rsidRPr="00347468">
        <w:rPr>
          <w:rFonts w:ascii="Times New Roman" w:hAnsi="Times New Roman" w:cs="Times New Roman"/>
          <w:sz w:val="28"/>
          <w:szCs w:val="28"/>
        </w:rPr>
        <w:t>.</w:t>
      </w:r>
      <w:r>
        <w:rPr>
          <w:rFonts w:ascii="Times New Roman" w:hAnsi="Times New Roman" w:cs="Times New Roman"/>
          <w:sz w:val="28"/>
          <w:szCs w:val="28"/>
        </w:rPr>
        <w:t xml:space="preserve"> </w:t>
      </w:r>
      <w:r w:rsidR="00FF4B4B" w:rsidRPr="00FF4B4B">
        <w:rPr>
          <w:rFonts w:ascii="Times New Roman" w:hAnsi="Times New Roman" w:cs="Times New Roman"/>
          <w:sz w:val="28"/>
          <w:szCs w:val="28"/>
        </w:rPr>
        <w:t xml:space="preserve">Показатель наличия на территории субъекта МКД с невыбранным способом управления, учитывается Минстроем России при </w:t>
      </w:r>
      <w:proofErr w:type="spellStart"/>
      <w:r w:rsidR="00FF4B4B" w:rsidRPr="00FF4B4B">
        <w:rPr>
          <w:rFonts w:ascii="Times New Roman" w:hAnsi="Times New Roman" w:cs="Times New Roman"/>
          <w:sz w:val="28"/>
          <w:szCs w:val="28"/>
        </w:rPr>
        <w:t>рейтинговании</w:t>
      </w:r>
      <w:proofErr w:type="spellEnd"/>
      <w:r w:rsidR="00FF4B4B" w:rsidRPr="00FF4B4B">
        <w:rPr>
          <w:rFonts w:ascii="Times New Roman" w:hAnsi="Times New Roman" w:cs="Times New Roman"/>
          <w:sz w:val="28"/>
          <w:szCs w:val="28"/>
        </w:rPr>
        <w:t xml:space="preserve"> субъектов Российской Федерации</w:t>
      </w:r>
      <w:r w:rsidR="00FF4B4B">
        <w:rPr>
          <w:rFonts w:ascii="Times New Roman" w:hAnsi="Times New Roman" w:cs="Times New Roman"/>
          <w:sz w:val="28"/>
          <w:szCs w:val="28"/>
        </w:rPr>
        <w:t>.</w:t>
      </w:r>
      <w:r w:rsidR="008711E4">
        <w:rPr>
          <w:rFonts w:ascii="Times New Roman" w:hAnsi="Times New Roman" w:cs="Times New Roman"/>
          <w:sz w:val="28"/>
          <w:szCs w:val="28"/>
        </w:rPr>
        <w:t xml:space="preserve"> </w:t>
      </w:r>
      <w:r w:rsidR="008711E4" w:rsidRPr="008711E4">
        <w:rPr>
          <w:rFonts w:ascii="Times New Roman" w:hAnsi="Times New Roman" w:cs="Times New Roman"/>
          <w:sz w:val="28"/>
          <w:szCs w:val="28"/>
        </w:rPr>
        <w:t>Отсутствие лиц, ответственных за управление и содержание МКД, ставит под угрозу эксплуатацию домов в предстоящий отопительный период и оперативное принятие мер в случае возникновения аварийных ситуаций и (или) нарушения качества и режима предоставления коммунальных услуг.</w:t>
      </w:r>
    </w:p>
    <w:p w:rsidR="00FF4B4B" w:rsidRDefault="00FF4B4B" w:rsidP="00347468">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FF4B4B">
        <w:rPr>
          <w:rFonts w:ascii="Times New Roman" w:hAnsi="Times New Roman" w:cs="Times New Roman"/>
          <w:sz w:val="28"/>
          <w:szCs w:val="28"/>
        </w:rPr>
        <w:t>Госжилинспекцией</w:t>
      </w:r>
      <w:proofErr w:type="spellEnd"/>
      <w:r w:rsidRPr="00FF4B4B">
        <w:rPr>
          <w:rFonts w:ascii="Times New Roman" w:hAnsi="Times New Roman" w:cs="Times New Roman"/>
          <w:sz w:val="28"/>
          <w:szCs w:val="28"/>
        </w:rPr>
        <w:t xml:space="preserve"> в 2018 году проведена плановая проверка</w:t>
      </w:r>
      <w:r>
        <w:rPr>
          <w:rFonts w:ascii="Times New Roman" w:hAnsi="Times New Roman" w:cs="Times New Roman"/>
          <w:sz w:val="28"/>
          <w:szCs w:val="28"/>
        </w:rPr>
        <w:t xml:space="preserve"> администрации</w:t>
      </w:r>
      <w:r w:rsidRPr="00FF4B4B">
        <w:rPr>
          <w:rFonts w:ascii="Times New Roman" w:hAnsi="Times New Roman" w:cs="Times New Roman"/>
          <w:sz w:val="28"/>
          <w:szCs w:val="28"/>
        </w:rPr>
        <w:t xml:space="preserve"> городского округа г. Буй, по результатам котор</w:t>
      </w:r>
      <w:r>
        <w:rPr>
          <w:rFonts w:ascii="Times New Roman" w:hAnsi="Times New Roman" w:cs="Times New Roman"/>
          <w:sz w:val="28"/>
          <w:szCs w:val="28"/>
        </w:rPr>
        <w:t>ой</w:t>
      </w:r>
      <w:r w:rsidRPr="00FF4B4B">
        <w:rPr>
          <w:rFonts w:ascii="Times New Roman" w:hAnsi="Times New Roman" w:cs="Times New Roman"/>
          <w:sz w:val="28"/>
          <w:szCs w:val="28"/>
        </w:rPr>
        <w:t xml:space="preserve"> администрации выдано предписание по организации общих собраний собственников помещений по выбору на 92 многоквартирных домах совета многоквартирного дома и его председателя. На сегодняшний день указанное предписание Инспекции исполнено.</w:t>
      </w:r>
    </w:p>
    <w:p w:rsidR="00FF4B4B" w:rsidRPr="00347468" w:rsidRDefault="00FF4B4B" w:rsidP="0034746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марте 2019 года </w:t>
      </w:r>
      <w:proofErr w:type="spellStart"/>
      <w:r>
        <w:rPr>
          <w:rFonts w:ascii="Times New Roman" w:hAnsi="Times New Roman" w:cs="Times New Roman"/>
          <w:sz w:val="28"/>
          <w:szCs w:val="28"/>
        </w:rPr>
        <w:t>Госжилинспекцией</w:t>
      </w:r>
      <w:proofErr w:type="spellEnd"/>
      <w:r>
        <w:rPr>
          <w:rFonts w:ascii="Times New Roman" w:hAnsi="Times New Roman" w:cs="Times New Roman"/>
          <w:sz w:val="28"/>
          <w:szCs w:val="28"/>
        </w:rPr>
        <w:t xml:space="preserve"> проведена плановая выездная проверка а</w:t>
      </w:r>
      <w:r w:rsidRPr="00FF4B4B">
        <w:rPr>
          <w:rFonts w:ascii="Times New Roman" w:hAnsi="Times New Roman" w:cs="Times New Roman"/>
          <w:sz w:val="28"/>
          <w:szCs w:val="28"/>
        </w:rPr>
        <w:t xml:space="preserve">дминистрации </w:t>
      </w:r>
      <w:r>
        <w:rPr>
          <w:rFonts w:ascii="Times New Roman" w:hAnsi="Times New Roman" w:cs="Times New Roman"/>
          <w:sz w:val="28"/>
          <w:szCs w:val="28"/>
        </w:rPr>
        <w:t xml:space="preserve">городского округа </w:t>
      </w:r>
      <w:r w:rsidRPr="00FF4B4B">
        <w:rPr>
          <w:rFonts w:ascii="Times New Roman" w:hAnsi="Times New Roman" w:cs="Times New Roman"/>
          <w:sz w:val="28"/>
          <w:szCs w:val="28"/>
        </w:rPr>
        <w:t>г. Галич</w:t>
      </w:r>
      <w:r>
        <w:rPr>
          <w:rFonts w:ascii="Times New Roman" w:hAnsi="Times New Roman" w:cs="Times New Roman"/>
          <w:sz w:val="28"/>
          <w:szCs w:val="28"/>
        </w:rPr>
        <w:t xml:space="preserve">. По результатам указанной проверки выявлено несоответствие сведений, ранее представленных администрацией </w:t>
      </w:r>
      <w:r w:rsidR="00810D9E">
        <w:rPr>
          <w:rFonts w:ascii="Times New Roman" w:hAnsi="Times New Roman" w:cs="Times New Roman"/>
          <w:sz w:val="28"/>
          <w:szCs w:val="28"/>
        </w:rPr>
        <w:t xml:space="preserve">                    </w:t>
      </w:r>
      <w:r>
        <w:rPr>
          <w:rFonts w:ascii="Times New Roman" w:hAnsi="Times New Roman" w:cs="Times New Roman"/>
          <w:sz w:val="28"/>
          <w:szCs w:val="28"/>
        </w:rPr>
        <w:t>г. Галич в адрес Инспекции, о</w:t>
      </w:r>
      <w:r w:rsidR="00810D9E">
        <w:rPr>
          <w:rFonts w:ascii="Times New Roman" w:hAnsi="Times New Roman" w:cs="Times New Roman"/>
          <w:sz w:val="28"/>
          <w:szCs w:val="28"/>
        </w:rPr>
        <w:t xml:space="preserve">б отсутствии </w:t>
      </w:r>
      <w:r>
        <w:rPr>
          <w:rFonts w:ascii="Times New Roman" w:hAnsi="Times New Roman" w:cs="Times New Roman"/>
          <w:sz w:val="28"/>
          <w:szCs w:val="28"/>
        </w:rPr>
        <w:t>дом</w:t>
      </w:r>
      <w:r w:rsidR="00810D9E">
        <w:rPr>
          <w:rFonts w:ascii="Times New Roman" w:hAnsi="Times New Roman" w:cs="Times New Roman"/>
          <w:sz w:val="28"/>
          <w:szCs w:val="28"/>
        </w:rPr>
        <w:t>ов</w:t>
      </w:r>
      <w:r>
        <w:rPr>
          <w:rFonts w:ascii="Times New Roman" w:hAnsi="Times New Roman" w:cs="Times New Roman"/>
          <w:sz w:val="28"/>
          <w:szCs w:val="28"/>
        </w:rPr>
        <w:t xml:space="preserve"> с невыбранным способом управления. В результате проведения плановой проверки установлено, что на территории г. Галича 171 МКД с невыбранным способом управления. </w:t>
      </w:r>
      <w:proofErr w:type="spellStart"/>
      <w:r>
        <w:rPr>
          <w:rFonts w:ascii="Times New Roman" w:hAnsi="Times New Roman" w:cs="Times New Roman"/>
          <w:sz w:val="28"/>
          <w:szCs w:val="28"/>
        </w:rPr>
        <w:t>Госжилинспекцией</w:t>
      </w:r>
      <w:proofErr w:type="spellEnd"/>
      <w:r>
        <w:rPr>
          <w:rFonts w:ascii="Times New Roman" w:hAnsi="Times New Roman" w:cs="Times New Roman"/>
          <w:sz w:val="28"/>
          <w:szCs w:val="28"/>
        </w:rPr>
        <w:t xml:space="preserve"> </w:t>
      </w:r>
      <w:r w:rsidRPr="00FF4B4B">
        <w:rPr>
          <w:rFonts w:ascii="Times New Roman" w:hAnsi="Times New Roman" w:cs="Times New Roman"/>
          <w:sz w:val="28"/>
          <w:szCs w:val="28"/>
        </w:rPr>
        <w:t xml:space="preserve">выдано предписание по организации общих собраний собственников помещений по выбору на 102 многоквартирных домах совета </w:t>
      </w:r>
      <w:r w:rsidRPr="00FF4B4B">
        <w:rPr>
          <w:rFonts w:ascii="Times New Roman" w:hAnsi="Times New Roman" w:cs="Times New Roman"/>
          <w:sz w:val="28"/>
          <w:szCs w:val="28"/>
        </w:rPr>
        <w:lastRenderedPageBreak/>
        <w:t>многоквартирного дома и его председателя и о проведении открытых конкурсов по выбору управляющих компаний на 171 МКД. Указанное предписание находится на контроле Инспекции.</w:t>
      </w:r>
      <w:r>
        <w:rPr>
          <w:rFonts w:ascii="Times New Roman" w:hAnsi="Times New Roman" w:cs="Times New Roman"/>
          <w:sz w:val="28"/>
          <w:szCs w:val="28"/>
        </w:rPr>
        <w:t xml:space="preserve"> </w:t>
      </w:r>
      <w:r w:rsidR="008711E4">
        <w:rPr>
          <w:rFonts w:ascii="Times New Roman" w:hAnsi="Times New Roman" w:cs="Times New Roman"/>
          <w:sz w:val="28"/>
          <w:szCs w:val="28"/>
        </w:rPr>
        <w:t xml:space="preserve">В июле 2019 года Инспекцией будет проведена плановая выездная проверка администрации </w:t>
      </w:r>
      <w:proofErr w:type="spellStart"/>
      <w:r w:rsidR="008711E4">
        <w:rPr>
          <w:rFonts w:ascii="Times New Roman" w:hAnsi="Times New Roman" w:cs="Times New Roman"/>
          <w:sz w:val="28"/>
          <w:szCs w:val="28"/>
        </w:rPr>
        <w:t>Солигаличского</w:t>
      </w:r>
      <w:proofErr w:type="spellEnd"/>
      <w:r w:rsidR="008711E4">
        <w:rPr>
          <w:rFonts w:ascii="Times New Roman" w:hAnsi="Times New Roman" w:cs="Times New Roman"/>
          <w:sz w:val="28"/>
          <w:szCs w:val="28"/>
        </w:rPr>
        <w:t xml:space="preserve"> муниципального района, в </w:t>
      </w:r>
      <w:proofErr w:type="spellStart"/>
      <w:r w:rsidR="008711E4">
        <w:rPr>
          <w:rFonts w:ascii="Times New Roman" w:hAnsi="Times New Roman" w:cs="Times New Roman"/>
          <w:sz w:val="28"/>
          <w:szCs w:val="28"/>
        </w:rPr>
        <w:t>т.ч</w:t>
      </w:r>
      <w:proofErr w:type="spellEnd"/>
      <w:r w:rsidR="008711E4">
        <w:rPr>
          <w:rFonts w:ascii="Times New Roman" w:hAnsi="Times New Roman" w:cs="Times New Roman"/>
          <w:sz w:val="28"/>
          <w:szCs w:val="28"/>
        </w:rPr>
        <w:t>. и по вопросам проведения конкурсов по выбору управляющей организации на домах с невыбранным способом управления.</w:t>
      </w:r>
    </w:p>
    <w:p w:rsidR="009223FB" w:rsidRPr="009223FB" w:rsidRDefault="009223FB" w:rsidP="009223FB">
      <w:pPr>
        <w:pStyle w:val="1"/>
        <w:tabs>
          <w:tab w:val="num" w:pos="709"/>
        </w:tabs>
        <w:ind w:left="0"/>
        <w:jc w:val="both"/>
        <w:rPr>
          <w:sz w:val="28"/>
          <w:szCs w:val="28"/>
        </w:rPr>
      </w:pPr>
      <w:r w:rsidRPr="009223FB">
        <w:rPr>
          <w:sz w:val="28"/>
          <w:szCs w:val="28"/>
        </w:rPr>
        <w:t xml:space="preserve">       </w:t>
      </w:r>
      <w:r w:rsidR="008711E4">
        <w:rPr>
          <w:sz w:val="28"/>
          <w:szCs w:val="28"/>
        </w:rPr>
        <w:t>С учетом результатов проведённых проверок усматривается, что органы мест</w:t>
      </w:r>
      <w:r w:rsidRPr="009223FB">
        <w:rPr>
          <w:sz w:val="28"/>
          <w:szCs w:val="28"/>
        </w:rPr>
        <w:t>ного самоуправления недостаточно активно работают с населением и управляющими организациями, а ведь создание условий для управления многоквартирными домами это прямая обязанность органов местного самоуправления, предусмотренная статьей 165 ЖК РФ.</w:t>
      </w:r>
    </w:p>
    <w:p w:rsidR="009223FB" w:rsidRPr="009223FB" w:rsidRDefault="009223FB" w:rsidP="009223FB">
      <w:pPr>
        <w:autoSpaceDE w:val="0"/>
        <w:autoSpaceDN w:val="0"/>
        <w:adjustRightInd w:val="0"/>
        <w:spacing w:after="0" w:line="240" w:lineRule="auto"/>
        <w:jc w:val="both"/>
        <w:rPr>
          <w:rFonts w:ascii="Times New Roman" w:hAnsi="Times New Roman" w:cs="Times New Roman"/>
          <w:sz w:val="28"/>
          <w:szCs w:val="28"/>
        </w:rPr>
      </w:pPr>
      <w:r w:rsidRPr="009223FB">
        <w:rPr>
          <w:rFonts w:ascii="Times New Roman" w:hAnsi="Times New Roman"/>
          <w:sz w:val="28"/>
          <w:szCs w:val="28"/>
        </w:rPr>
        <w:t xml:space="preserve">        Кроме того, законодатель определил дополнительный механизм назначения на МКД временной управляющей компании. С 12.01.2019 вступили изменения в статью 161 Жилищного кодекса Российской Федерации, в соответствие с частью 17 указанной статьи у</w:t>
      </w:r>
      <w:r w:rsidRPr="009223FB">
        <w:rPr>
          <w:rFonts w:ascii="Times New Roman" w:hAnsi="Times New Roman" w:cs="Times New Roman"/>
          <w:sz w:val="28"/>
          <w:szCs w:val="28"/>
        </w:rPr>
        <w:t xml:space="preserve">правление многоквартирным домом, собственники помещений которого не выбрали способ управления таким домом или его не реализовали, не определили управляющую организацию, в том числе, если управляющая организация не определена по конкурсу, осуществляется управляющей организацией, имеющей лицензию на осуществление предпринимательской деятельности по управлению МКД, определенной решением органа местного самоуправления в </w:t>
      </w:r>
      <w:r w:rsidRPr="009223FB">
        <w:rPr>
          <w:rFonts w:ascii="Times New Roman" w:hAnsi="Times New Roman" w:cs="Times New Roman"/>
          <w:color w:val="0000FF"/>
          <w:sz w:val="28"/>
          <w:szCs w:val="28"/>
        </w:rPr>
        <w:t>порядке</w:t>
      </w:r>
      <w:r w:rsidRPr="009223FB">
        <w:rPr>
          <w:rFonts w:ascii="Times New Roman" w:hAnsi="Times New Roman" w:cs="Times New Roman"/>
          <w:sz w:val="28"/>
          <w:szCs w:val="28"/>
        </w:rPr>
        <w:t xml:space="preserve"> и на условиях, которые установлены Правительством Российской Федерации. Такая управляющая организация осуществляет деятельность по управлению домом до выбора собственниками помещений в многоквартирном доме способа управления многоквартирным домом или до заключения договора управления многоквартирным домом с управляющей организацией, определенной собственниками помещений в многоквартирном доме или по результатам открытого конкурса, но не более одного года.</w:t>
      </w:r>
    </w:p>
    <w:p w:rsidR="009223FB" w:rsidRPr="009223FB" w:rsidRDefault="009223FB" w:rsidP="009223FB">
      <w:pPr>
        <w:spacing w:after="0" w:line="240" w:lineRule="auto"/>
        <w:jc w:val="both"/>
        <w:rPr>
          <w:rFonts w:ascii="Times New Roman" w:hAnsi="Times New Roman"/>
          <w:sz w:val="28"/>
          <w:szCs w:val="28"/>
        </w:rPr>
      </w:pPr>
      <w:r w:rsidRPr="009223FB">
        <w:rPr>
          <w:rFonts w:ascii="Times New Roman" w:hAnsi="Times New Roman"/>
          <w:sz w:val="28"/>
          <w:szCs w:val="28"/>
        </w:rPr>
        <w:t xml:space="preserve">      </w:t>
      </w:r>
      <w:r w:rsidR="008711E4">
        <w:rPr>
          <w:rFonts w:ascii="Times New Roman" w:hAnsi="Times New Roman"/>
          <w:sz w:val="28"/>
          <w:szCs w:val="28"/>
        </w:rPr>
        <w:t>П</w:t>
      </w:r>
      <w:r w:rsidRPr="009223FB">
        <w:rPr>
          <w:rFonts w:ascii="Times New Roman" w:hAnsi="Times New Roman"/>
          <w:sz w:val="28"/>
          <w:szCs w:val="28"/>
        </w:rPr>
        <w:t>орядок и условия</w:t>
      </w:r>
      <w:r w:rsidR="008711E4">
        <w:rPr>
          <w:rFonts w:ascii="Times New Roman" w:hAnsi="Times New Roman"/>
          <w:sz w:val="28"/>
          <w:szCs w:val="28"/>
        </w:rPr>
        <w:t xml:space="preserve"> назначения временных управляющих организаций</w:t>
      </w:r>
      <w:r w:rsidRPr="009223FB">
        <w:t xml:space="preserve"> </w:t>
      </w:r>
      <w:r w:rsidRPr="009223FB">
        <w:rPr>
          <w:rFonts w:ascii="Times New Roman" w:hAnsi="Times New Roman" w:cs="Times New Roman"/>
          <w:sz w:val="28"/>
          <w:szCs w:val="28"/>
        </w:rPr>
        <w:t>установлены</w:t>
      </w:r>
      <w:r w:rsidRPr="009223FB">
        <w:t xml:space="preserve"> </w:t>
      </w:r>
      <w:hyperlink r:id="rId6" w:history="1">
        <w:r w:rsidRPr="009223FB">
          <w:rPr>
            <w:rFonts w:ascii="Times New Roman" w:hAnsi="Times New Roman"/>
            <w:sz w:val="28"/>
            <w:szCs w:val="28"/>
          </w:rPr>
          <w:t>Постановление</w:t>
        </w:r>
      </w:hyperlink>
      <w:r w:rsidRPr="009223FB">
        <w:rPr>
          <w:rFonts w:ascii="Times New Roman" w:hAnsi="Times New Roman"/>
          <w:sz w:val="28"/>
          <w:szCs w:val="28"/>
        </w:rPr>
        <w:t xml:space="preserve">м Правительства Российской Федерации от 21.12.2018 </w:t>
      </w:r>
      <w:r>
        <w:rPr>
          <w:rFonts w:ascii="Times New Roman" w:hAnsi="Times New Roman"/>
          <w:sz w:val="28"/>
          <w:szCs w:val="28"/>
        </w:rPr>
        <w:t xml:space="preserve">№ </w:t>
      </w:r>
      <w:r w:rsidRPr="009223FB">
        <w:rPr>
          <w:rFonts w:ascii="Times New Roman" w:hAnsi="Times New Roman"/>
          <w:sz w:val="28"/>
          <w:szCs w:val="28"/>
        </w:rPr>
        <w:t>1616.</w:t>
      </w:r>
      <w:r w:rsidR="008711E4">
        <w:rPr>
          <w:rFonts w:ascii="Times New Roman" w:hAnsi="Times New Roman"/>
          <w:sz w:val="28"/>
          <w:szCs w:val="28"/>
        </w:rPr>
        <w:t xml:space="preserve"> Информационное письмо по указанному вопросу было направлено в адрес всех муниципальных образований Костромской области</w:t>
      </w:r>
      <w:r w:rsidR="00F21DFA">
        <w:rPr>
          <w:rFonts w:ascii="Times New Roman" w:hAnsi="Times New Roman"/>
          <w:sz w:val="28"/>
          <w:szCs w:val="28"/>
        </w:rPr>
        <w:t xml:space="preserve"> 14.01.2019 (исх. № 127)</w:t>
      </w:r>
      <w:r w:rsidR="008711E4">
        <w:rPr>
          <w:rFonts w:ascii="Times New Roman" w:hAnsi="Times New Roman"/>
          <w:sz w:val="28"/>
          <w:szCs w:val="28"/>
        </w:rPr>
        <w:t xml:space="preserve"> и размещено на сайте Инспекции.</w:t>
      </w:r>
    </w:p>
    <w:p w:rsidR="009223FB" w:rsidRPr="009223FB" w:rsidRDefault="009223FB" w:rsidP="009223FB">
      <w:pPr>
        <w:autoSpaceDE w:val="0"/>
        <w:autoSpaceDN w:val="0"/>
        <w:adjustRightInd w:val="0"/>
        <w:spacing w:after="0" w:line="240" w:lineRule="auto"/>
        <w:jc w:val="both"/>
        <w:rPr>
          <w:rFonts w:ascii="Times New Roman" w:hAnsi="Times New Roman"/>
          <w:sz w:val="28"/>
          <w:szCs w:val="28"/>
        </w:rPr>
      </w:pPr>
      <w:r w:rsidRPr="009223FB">
        <w:rPr>
          <w:rFonts w:ascii="Times New Roman" w:hAnsi="Times New Roman"/>
          <w:sz w:val="28"/>
          <w:szCs w:val="28"/>
        </w:rPr>
        <w:t xml:space="preserve">       При определении управляющей организации на дом орган местного самоуправления, также устанавливает: перечень работ и (или) услуг по управлению многоквартирным домом, услуг и работ по содержанию и ремонту общего имущества и размер платы за содержание жилого помещения, равный размеру платы за содержание жилого помещения, установленному органом местного самоуправления в соответствии с </w:t>
      </w:r>
      <w:hyperlink r:id="rId7" w:history="1">
        <w:r w:rsidRPr="009223FB">
          <w:rPr>
            <w:rFonts w:ascii="Times New Roman" w:hAnsi="Times New Roman"/>
            <w:sz w:val="28"/>
            <w:szCs w:val="28"/>
          </w:rPr>
          <w:t>частью 4 статьи 158</w:t>
        </w:r>
      </w:hyperlink>
      <w:r w:rsidRPr="009223FB">
        <w:rPr>
          <w:rFonts w:ascii="Times New Roman" w:hAnsi="Times New Roman"/>
          <w:sz w:val="28"/>
          <w:szCs w:val="28"/>
        </w:rPr>
        <w:t xml:space="preserve"> ЖК РФ.</w:t>
      </w:r>
    </w:p>
    <w:p w:rsidR="009223FB" w:rsidRDefault="009223FB" w:rsidP="009223FB">
      <w:pPr>
        <w:pStyle w:val="1"/>
        <w:tabs>
          <w:tab w:val="num" w:pos="709"/>
        </w:tabs>
        <w:ind w:left="0"/>
        <w:jc w:val="both"/>
        <w:rPr>
          <w:sz w:val="28"/>
          <w:szCs w:val="28"/>
        </w:rPr>
      </w:pPr>
      <w:r w:rsidRPr="009223FB">
        <w:rPr>
          <w:sz w:val="28"/>
          <w:szCs w:val="28"/>
        </w:rPr>
        <w:t xml:space="preserve">       На основании решения органа местного самоуправления между собственниками помещений и назначенной управляющей организацией заключается договор управления на условиях, определенных ОМС. По общему порядку такой дом должен быть включен в реестр лицензии УК. Предлагаем органам местного самоуправления актив</w:t>
      </w:r>
      <w:r w:rsidR="008711E4">
        <w:rPr>
          <w:sz w:val="28"/>
          <w:szCs w:val="28"/>
        </w:rPr>
        <w:t>изировать работу по назначению управляющих организаций в целях надлежащего содержания общего имущества МКД</w:t>
      </w:r>
      <w:r w:rsidRPr="009223FB">
        <w:rPr>
          <w:sz w:val="28"/>
          <w:szCs w:val="28"/>
        </w:rPr>
        <w:t>.</w:t>
      </w:r>
    </w:p>
    <w:p w:rsidR="00347468" w:rsidRDefault="008711E4" w:rsidP="0034746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т</w:t>
      </w:r>
      <w:r w:rsidR="004A14BB">
        <w:rPr>
          <w:rFonts w:ascii="Times New Roman" w:hAnsi="Times New Roman" w:cs="Times New Roman"/>
          <w:sz w:val="28"/>
          <w:szCs w:val="28"/>
        </w:rPr>
        <w:t>ерритори</w:t>
      </w:r>
      <w:r>
        <w:rPr>
          <w:rFonts w:ascii="Times New Roman" w:hAnsi="Times New Roman" w:cs="Times New Roman"/>
          <w:sz w:val="28"/>
          <w:szCs w:val="28"/>
        </w:rPr>
        <w:t>и</w:t>
      </w:r>
      <w:r w:rsidR="004A14BB">
        <w:rPr>
          <w:rFonts w:ascii="Times New Roman" w:hAnsi="Times New Roman" w:cs="Times New Roman"/>
          <w:sz w:val="28"/>
          <w:szCs w:val="28"/>
        </w:rPr>
        <w:t xml:space="preserve"> муниципальных образований </w:t>
      </w:r>
      <w:r w:rsidR="0034746D">
        <w:rPr>
          <w:rFonts w:ascii="Times New Roman" w:hAnsi="Times New Roman" w:cs="Times New Roman"/>
          <w:sz w:val="28"/>
          <w:szCs w:val="28"/>
        </w:rPr>
        <w:t xml:space="preserve">«Галичской зоны» </w:t>
      </w:r>
      <w:r>
        <w:rPr>
          <w:rFonts w:ascii="Times New Roman" w:hAnsi="Times New Roman" w:cs="Times New Roman"/>
          <w:sz w:val="28"/>
          <w:szCs w:val="28"/>
        </w:rPr>
        <w:t>осуществляют деятельность по управлению МКД</w:t>
      </w:r>
      <w:r w:rsidR="0034746D">
        <w:rPr>
          <w:rFonts w:ascii="Times New Roman" w:hAnsi="Times New Roman" w:cs="Times New Roman"/>
          <w:sz w:val="28"/>
          <w:szCs w:val="28"/>
        </w:rPr>
        <w:t xml:space="preserve"> 1</w:t>
      </w:r>
      <w:r w:rsidR="00BC013E">
        <w:rPr>
          <w:rFonts w:ascii="Times New Roman" w:hAnsi="Times New Roman" w:cs="Times New Roman"/>
          <w:sz w:val="28"/>
          <w:szCs w:val="28"/>
        </w:rPr>
        <w:t>3</w:t>
      </w:r>
      <w:r w:rsidR="004A14BB">
        <w:rPr>
          <w:rFonts w:ascii="Times New Roman" w:hAnsi="Times New Roman" w:cs="Times New Roman"/>
          <w:sz w:val="28"/>
          <w:szCs w:val="28"/>
        </w:rPr>
        <w:t xml:space="preserve"> лицензированных управляющих компаний</w:t>
      </w:r>
      <w:r w:rsidR="008C6913">
        <w:rPr>
          <w:rFonts w:ascii="Times New Roman" w:hAnsi="Times New Roman" w:cs="Times New Roman"/>
          <w:sz w:val="28"/>
          <w:szCs w:val="28"/>
        </w:rPr>
        <w:t xml:space="preserve">, что </w:t>
      </w:r>
      <w:r>
        <w:rPr>
          <w:rFonts w:ascii="Times New Roman" w:hAnsi="Times New Roman" w:cs="Times New Roman"/>
          <w:sz w:val="28"/>
          <w:szCs w:val="28"/>
        </w:rPr>
        <w:t xml:space="preserve">составляет 13 % от общего </w:t>
      </w:r>
      <w:r w:rsidR="008C6913">
        <w:rPr>
          <w:rFonts w:ascii="Times New Roman" w:hAnsi="Times New Roman" w:cs="Times New Roman"/>
          <w:sz w:val="28"/>
          <w:szCs w:val="28"/>
        </w:rPr>
        <w:t xml:space="preserve">количества управляющих компаний Костромской </w:t>
      </w:r>
      <w:r w:rsidR="008C6913">
        <w:rPr>
          <w:rFonts w:ascii="Times New Roman" w:hAnsi="Times New Roman" w:cs="Times New Roman"/>
          <w:sz w:val="28"/>
          <w:szCs w:val="28"/>
        </w:rPr>
        <w:lastRenderedPageBreak/>
        <w:t>области</w:t>
      </w:r>
      <w:r>
        <w:rPr>
          <w:rFonts w:ascii="Times New Roman" w:hAnsi="Times New Roman" w:cs="Times New Roman"/>
          <w:sz w:val="28"/>
          <w:szCs w:val="28"/>
        </w:rPr>
        <w:t>.</w:t>
      </w:r>
    </w:p>
    <w:p w:rsidR="00347468" w:rsidRDefault="00347468" w:rsidP="0034746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47468">
        <w:rPr>
          <w:rFonts w:ascii="Times New Roman" w:hAnsi="Times New Roman" w:cs="Times New Roman"/>
          <w:sz w:val="28"/>
          <w:szCs w:val="28"/>
        </w:rPr>
        <w:t xml:space="preserve">На территории г. </w:t>
      </w:r>
      <w:r w:rsidR="0034746D">
        <w:rPr>
          <w:rFonts w:ascii="Times New Roman" w:hAnsi="Times New Roman" w:cs="Times New Roman"/>
          <w:sz w:val="28"/>
          <w:szCs w:val="28"/>
        </w:rPr>
        <w:t>Буя</w:t>
      </w:r>
      <w:r w:rsidR="00BC013E">
        <w:rPr>
          <w:rFonts w:ascii="Times New Roman" w:hAnsi="Times New Roman" w:cs="Times New Roman"/>
          <w:sz w:val="28"/>
          <w:szCs w:val="28"/>
        </w:rPr>
        <w:t xml:space="preserve"> и Буйского муниципального района</w:t>
      </w:r>
      <w:r w:rsidRPr="00347468">
        <w:rPr>
          <w:rFonts w:ascii="Times New Roman" w:hAnsi="Times New Roman" w:cs="Times New Roman"/>
          <w:sz w:val="28"/>
          <w:szCs w:val="28"/>
        </w:rPr>
        <w:t xml:space="preserve"> </w:t>
      </w:r>
      <w:r w:rsidR="00FA15E7">
        <w:rPr>
          <w:rFonts w:ascii="Times New Roman" w:hAnsi="Times New Roman" w:cs="Times New Roman"/>
          <w:sz w:val="28"/>
          <w:szCs w:val="28"/>
        </w:rPr>
        <w:t>действуют</w:t>
      </w:r>
      <w:r w:rsidRPr="00347468">
        <w:rPr>
          <w:rFonts w:ascii="Times New Roman" w:hAnsi="Times New Roman" w:cs="Times New Roman"/>
          <w:sz w:val="28"/>
          <w:szCs w:val="28"/>
        </w:rPr>
        <w:t xml:space="preserve"> </w:t>
      </w:r>
      <w:r w:rsidR="00BC013E">
        <w:rPr>
          <w:rFonts w:ascii="Times New Roman" w:hAnsi="Times New Roman" w:cs="Times New Roman"/>
          <w:sz w:val="28"/>
          <w:szCs w:val="28"/>
        </w:rPr>
        <w:t>6</w:t>
      </w:r>
      <w:r w:rsidRPr="00347468">
        <w:rPr>
          <w:rFonts w:ascii="Times New Roman" w:hAnsi="Times New Roman" w:cs="Times New Roman"/>
          <w:sz w:val="28"/>
          <w:szCs w:val="28"/>
        </w:rPr>
        <w:t xml:space="preserve"> лицензированных компаний</w:t>
      </w:r>
      <w:r w:rsidR="00BC013E">
        <w:rPr>
          <w:rFonts w:ascii="Times New Roman" w:hAnsi="Times New Roman" w:cs="Times New Roman"/>
          <w:sz w:val="28"/>
          <w:szCs w:val="28"/>
        </w:rPr>
        <w:t>, действие лицензии 2 компаний прекращено</w:t>
      </w:r>
      <w:r w:rsidRPr="00347468">
        <w:rPr>
          <w:rFonts w:ascii="Times New Roman" w:hAnsi="Times New Roman" w:cs="Times New Roman"/>
          <w:sz w:val="28"/>
          <w:szCs w:val="28"/>
        </w:rPr>
        <w:t>.</w:t>
      </w:r>
      <w:r w:rsidR="008C6913">
        <w:rPr>
          <w:rFonts w:ascii="Times New Roman" w:hAnsi="Times New Roman" w:cs="Times New Roman"/>
          <w:sz w:val="28"/>
          <w:szCs w:val="28"/>
        </w:rPr>
        <w:t xml:space="preserve"> </w:t>
      </w:r>
      <w:r w:rsidRPr="00347468">
        <w:rPr>
          <w:rFonts w:ascii="Times New Roman" w:hAnsi="Times New Roman" w:cs="Times New Roman"/>
          <w:sz w:val="28"/>
          <w:szCs w:val="28"/>
        </w:rPr>
        <w:t xml:space="preserve">На территории </w:t>
      </w:r>
      <w:r w:rsidR="0034746D">
        <w:rPr>
          <w:rFonts w:ascii="Times New Roman" w:hAnsi="Times New Roman" w:cs="Times New Roman"/>
          <w:sz w:val="28"/>
          <w:szCs w:val="28"/>
        </w:rPr>
        <w:t>г. Галича</w:t>
      </w:r>
      <w:r w:rsidR="00BC013E">
        <w:rPr>
          <w:rFonts w:ascii="Times New Roman" w:hAnsi="Times New Roman" w:cs="Times New Roman"/>
          <w:sz w:val="28"/>
          <w:szCs w:val="28"/>
        </w:rPr>
        <w:t xml:space="preserve"> и Галичского района</w:t>
      </w:r>
      <w:r w:rsidR="0034746D">
        <w:rPr>
          <w:rFonts w:ascii="Times New Roman" w:hAnsi="Times New Roman" w:cs="Times New Roman"/>
          <w:sz w:val="28"/>
          <w:szCs w:val="28"/>
        </w:rPr>
        <w:t xml:space="preserve"> – 4 л</w:t>
      </w:r>
      <w:r w:rsidR="008C6913">
        <w:rPr>
          <w:rFonts w:ascii="Times New Roman" w:hAnsi="Times New Roman" w:cs="Times New Roman"/>
          <w:sz w:val="28"/>
          <w:szCs w:val="28"/>
        </w:rPr>
        <w:t>ицензированн</w:t>
      </w:r>
      <w:r w:rsidR="0034746D">
        <w:rPr>
          <w:rFonts w:ascii="Times New Roman" w:hAnsi="Times New Roman" w:cs="Times New Roman"/>
          <w:sz w:val="28"/>
          <w:szCs w:val="28"/>
        </w:rPr>
        <w:t>ых</w:t>
      </w:r>
      <w:r w:rsidR="008C6913">
        <w:rPr>
          <w:rFonts w:ascii="Times New Roman" w:hAnsi="Times New Roman" w:cs="Times New Roman"/>
          <w:sz w:val="28"/>
          <w:szCs w:val="28"/>
        </w:rPr>
        <w:t xml:space="preserve"> компани</w:t>
      </w:r>
      <w:r w:rsidR="00BC013E">
        <w:rPr>
          <w:rFonts w:ascii="Times New Roman" w:hAnsi="Times New Roman" w:cs="Times New Roman"/>
          <w:sz w:val="28"/>
          <w:szCs w:val="28"/>
        </w:rPr>
        <w:t>и</w:t>
      </w:r>
      <w:r w:rsidRPr="00347468">
        <w:rPr>
          <w:rFonts w:ascii="Times New Roman" w:hAnsi="Times New Roman" w:cs="Times New Roman"/>
          <w:sz w:val="28"/>
          <w:szCs w:val="28"/>
        </w:rPr>
        <w:t xml:space="preserve">, действие лицензий </w:t>
      </w:r>
      <w:r w:rsidR="0034746D">
        <w:rPr>
          <w:rFonts w:ascii="Times New Roman" w:hAnsi="Times New Roman" w:cs="Times New Roman"/>
          <w:sz w:val="28"/>
          <w:szCs w:val="28"/>
        </w:rPr>
        <w:t>1</w:t>
      </w:r>
      <w:r w:rsidR="008C6913">
        <w:rPr>
          <w:rFonts w:ascii="Times New Roman" w:hAnsi="Times New Roman" w:cs="Times New Roman"/>
          <w:sz w:val="28"/>
          <w:szCs w:val="28"/>
        </w:rPr>
        <w:t xml:space="preserve"> компани</w:t>
      </w:r>
      <w:r w:rsidR="0034746D">
        <w:rPr>
          <w:rFonts w:ascii="Times New Roman" w:hAnsi="Times New Roman" w:cs="Times New Roman"/>
          <w:sz w:val="28"/>
          <w:szCs w:val="28"/>
        </w:rPr>
        <w:t>и</w:t>
      </w:r>
      <w:r w:rsidRPr="00347468">
        <w:rPr>
          <w:rFonts w:ascii="Times New Roman" w:hAnsi="Times New Roman" w:cs="Times New Roman"/>
          <w:sz w:val="28"/>
          <w:szCs w:val="28"/>
        </w:rPr>
        <w:t xml:space="preserve"> прекращено</w:t>
      </w:r>
      <w:r w:rsidR="008C6913">
        <w:rPr>
          <w:rFonts w:ascii="Times New Roman" w:hAnsi="Times New Roman" w:cs="Times New Roman"/>
          <w:sz w:val="28"/>
          <w:szCs w:val="28"/>
        </w:rPr>
        <w:t xml:space="preserve">. </w:t>
      </w:r>
      <w:r w:rsidRPr="00347468">
        <w:rPr>
          <w:rFonts w:ascii="Times New Roman" w:hAnsi="Times New Roman" w:cs="Times New Roman"/>
          <w:sz w:val="28"/>
          <w:szCs w:val="28"/>
        </w:rPr>
        <w:t>На территории</w:t>
      </w:r>
      <w:r w:rsidR="008C6913">
        <w:rPr>
          <w:rFonts w:ascii="Times New Roman" w:hAnsi="Times New Roman" w:cs="Times New Roman"/>
          <w:sz w:val="28"/>
          <w:szCs w:val="28"/>
        </w:rPr>
        <w:t xml:space="preserve"> г. </w:t>
      </w:r>
      <w:proofErr w:type="spellStart"/>
      <w:r w:rsidR="0034746D">
        <w:rPr>
          <w:rFonts w:ascii="Times New Roman" w:hAnsi="Times New Roman" w:cs="Times New Roman"/>
          <w:sz w:val="28"/>
          <w:szCs w:val="28"/>
        </w:rPr>
        <w:t>Нея</w:t>
      </w:r>
      <w:proofErr w:type="spellEnd"/>
      <w:r w:rsidR="0034746D">
        <w:rPr>
          <w:rFonts w:ascii="Times New Roman" w:hAnsi="Times New Roman" w:cs="Times New Roman"/>
          <w:sz w:val="28"/>
          <w:szCs w:val="28"/>
        </w:rPr>
        <w:t xml:space="preserve"> – 5 </w:t>
      </w:r>
      <w:r w:rsidR="008C6913">
        <w:rPr>
          <w:rFonts w:ascii="Times New Roman" w:hAnsi="Times New Roman" w:cs="Times New Roman"/>
          <w:sz w:val="28"/>
          <w:szCs w:val="28"/>
        </w:rPr>
        <w:t>лицензированн</w:t>
      </w:r>
      <w:r w:rsidR="0034746D">
        <w:rPr>
          <w:rFonts w:ascii="Times New Roman" w:hAnsi="Times New Roman" w:cs="Times New Roman"/>
          <w:sz w:val="28"/>
          <w:szCs w:val="28"/>
        </w:rPr>
        <w:t>ых</w:t>
      </w:r>
      <w:r w:rsidR="008C6913">
        <w:rPr>
          <w:rFonts w:ascii="Times New Roman" w:hAnsi="Times New Roman" w:cs="Times New Roman"/>
          <w:sz w:val="28"/>
          <w:szCs w:val="28"/>
        </w:rPr>
        <w:t xml:space="preserve"> компани</w:t>
      </w:r>
      <w:r w:rsidR="0034746D">
        <w:rPr>
          <w:rFonts w:ascii="Times New Roman" w:hAnsi="Times New Roman" w:cs="Times New Roman"/>
          <w:sz w:val="28"/>
          <w:szCs w:val="28"/>
        </w:rPr>
        <w:t>й</w:t>
      </w:r>
      <w:r w:rsidR="008C6913">
        <w:rPr>
          <w:rFonts w:ascii="Times New Roman" w:hAnsi="Times New Roman" w:cs="Times New Roman"/>
          <w:sz w:val="28"/>
          <w:szCs w:val="28"/>
        </w:rPr>
        <w:t xml:space="preserve">, </w:t>
      </w:r>
      <w:r w:rsidR="008C6913" w:rsidRPr="00347468">
        <w:rPr>
          <w:rFonts w:ascii="Times New Roman" w:hAnsi="Times New Roman" w:cs="Times New Roman"/>
          <w:sz w:val="28"/>
          <w:szCs w:val="28"/>
        </w:rPr>
        <w:t xml:space="preserve">действие </w:t>
      </w:r>
      <w:r w:rsidR="008C6913">
        <w:rPr>
          <w:rFonts w:ascii="Times New Roman" w:hAnsi="Times New Roman" w:cs="Times New Roman"/>
          <w:sz w:val="28"/>
          <w:szCs w:val="28"/>
        </w:rPr>
        <w:t>лицензии</w:t>
      </w:r>
      <w:r w:rsidR="008C6913" w:rsidRPr="00347468">
        <w:rPr>
          <w:rFonts w:ascii="Times New Roman" w:hAnsi="Times New Roman" w:cs="Times New Roman"/>
          <w:sz w:val="28"/>
          <w:szCs w:val="28"/>
        </w:rPr>
        <w:t xml:space="preserve"> </w:t>
      </w:r>
      <w:r w:rsidR="008C6913">
        <w:rPr>
          <w:rFonts w:ascii="Times New Roman" w:hAnsi="Times New Roman" w:cs="Times New Roman"/>
          <w:sz w:val="28"/>
          <w:szCs w:val="28"/>
        </w:rPr>
        <w:t>1 компании</w:t>
      </w:r>
      <w:r w:rsidR="008C6913" w:rsidRPr="00347468">
        <w:rPr>
          <w:rFonts w:ascii="Times New Roman" w:hAnsi="Times New Roman" w:cs="Times New Roman"/>
          <w:sz w:val="28"/>
          <w:szCs w:val="28"/>
        </w:rPr>
        <w:t xml:space="preserve"> прекращено</w:t>
      </w:r>
      <w:r w:rsidR="00BC013E">
        <w:rPr>
          <w:rFonts w:ascii="Times New Roman" w:hAnsi="Times New Roman" w:cs="Times New Roman"/>
          <w:sz w:val="28"/>
          <w:szCs w:val="28"/>
        </w:rPr>
        <w:t>.</w:t>
      </w:r>
      <w:r w:rsidR="008C6913">
        <w:rPr>
          <w:rFonts w:ascii="Times New Roman" w:hAnsi="Times New Roman" w:cs="Times New Roman"/>
          <w:sz w:val="28"/>
          <w:szCs w:val="28"/>
        </w:rPr>
        <w:t xml:space="preserve"> </w:t>
      </w:r>
    </w:p>
    <w:p w:rsidR="004C5D07" w:rsidRPr="004C5D07" w:rsidRDefault="004C5D07" w:rsidP="004C5D07">
      <w:pPr>
        <w:widowControl w:val="0"/>
        <w:autoSpaceDE w:val="0"/>
        <w:autoSpaceDN w:val="0"/>
        <w:adjustRightInd w:val="0"/>
        <w:spacing w:after="0" w:line="240" w:lineRule="auto"/>
        <w:ind w:firstLine="540"/>
        <w:jc w:val="both"/>
        <w:rPr>
          <w:rFonts w:ascii="Times New Roman" w:hAnsi="Times New Roman" w:cs="Times New Roman"/>
          <w:i/>
          <w:sz w:val="28"/>
          <w:szCs w:val="28"/>
        </w:rPr>
      </w:pPr>
      <w:r>
        <w:rPr>
          <w:rFonts w:ascii="Times New Roman" w:hAnsi="Times New Roman" w:cs="Times New Roman"/>
          <w:i/>
          <w:sz w:val="28"/>
          <w:szCs w:val="28"/>
        </w:rPr>
        <w:t xml:space="preserve">Информация об указанных управляющих организациях </w:t>
      </w:r>
      <w:r w:rsidRPr="004C5D07">
        <w:rPr>
          <w:rFonts w:ascii="Times New Roman" w:hAnsi="Times New Roman" w:cs="Times New Roman"/>
          <w:i/>
          <w:sz w:val="28"/>
          <w:szCs w:val="28"/>
        </w:rPr>
        <w:t>представлена на слайде.</w:t>
      </w:r>
    </w:p>
    <w:p w:rsidR="00347468" w:rsidRPr="00347468" w:rsidRDefault="00347468" w:rsidP="0034746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47468">
        <w:rPr>
          <w:rFonts w:ascii="Times New Roman" w:hAnsi="Times New Roman" w:cs="Times New Roman"/>
          <w:sz w:val="28"/>
          <w:szCs w:val="28"/>
        </w:rPr>
        <w:t xml:space="preserve">На территории </w:t>
      </w:r>
      <w:proofErr w:type="spellStart"/>
      <w:r w:rsidR="0034746D">
        <w:rPr>
          <w:rFonts w:ascii="Times New Roman" w:hAnsi="Times New Roman" w:cs="Times New Roman"/>
          <w:sz w:val="28"/>
          <w:szCs w:val="28"/>
        </w:rPr>
        <w:t>Солигаличского</w:t>
      </w:r>
      <w:proofErr w:type="spellEnd"/>
      <w:r w:rsidR="0034746D">
        <w:rPr>
          <w:rFonts w:ascii="Times New Roman" w:hAnsi="Times New Roman" w:cs="Times New Roman"/>
          <w:sz w:val="28"/>
          <w:szCs w:val="28"/>
        </w:rPr>
        <w:t xml:space="preserve">, Чухломского, </w:t>
      </w:r>
      <w:proofErr w:type="spellStart"/>
      <w:r w:rsidR="0034746D">
        <w:rPr>
          <w:rFonts w:ascii="Times New Roman" w:hAnsi="Times New Roman" w:cs="Times New Roman"/>
          <w:sz w:val="28"/>
          <w:szCs w:val="28"/>
        </w:rPr>
        <w:t>Парфеньевского</w:t>
      </w:r>
      <w:proofErr w:type="spellEnd"/>
      <w:r w:rsidR="0034746D">
        <w:rPr>
          <w:rFonts w:ascii="Times New Roman" w:hAnsi="Times New Roman" w:cs="Times New Roman"/>
          <w:sz w:val="28"/>
          <w:szCs w:val="28"/>
        </w:rPr>
        <w:t xml:space="preserve">, </w:t>
      </w:r>
      <w:proofErr w:type="spellStart"/>
      <w:r w:rsidR="0034746D">
        <w:rPr>
          <w:rFonts w:ascii="Times New Roman" w:hAnsi="Times New Roman" w:cs="Times New Roman"/>
          <w:sz w:val="28"/>
          <w:szCs w:val="28"/>
        </w:rPr>
        <w:t>Антроповского</w:t>
      </w:r>
      <w:proofErr w:type="spellEnd"/>
      <w:r w:rsidRPr="00347468">
        <w:rPr>
          <w:rFonts w:ascii="Times New Roman" w:hAnsi="Times New Roman" w:cs="Times New Roman"/>
          <w:sz w:val="28"/>
          <w:szCs w:val="28"/>
        </w:rPr>
        <w:t xml:space="preserve"> муниципальных районов лицензированные компании отсутствуют</w:t>
      </w:r>
      <w:r w:rsidR="002F01C5">
        <w:rPr>
          <w:rFonts w:ascii="Times New Roman" w:hAnsi="Times New Roman" w:cs="Times New Roman"/>
          <w:sz w:val="28"/>
          <w:szCs w:val="28"/>
        </w:rPr>
        <w:t>.</w:t>
      </w:r>
    </w:p>
    <w:p w:rsidR="004C5D07" w:rsidRDefault="00347468" w:rsidP="0034746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47468">
        <w:rPr>
          <w:rFonts w:ascii="Times New Roman" w:hAnsi="Times New Roman" w:cs="Times New Roman"/>
          <w:sz w:val="28"/>
          <w:szCs w:val="28"/>
        </w:rPr>
        <w:t xml:space="preserve">Всего за </w:t>
      </w:r>
      <w:r w:rsidR="006338C5">
        <w:rPr>
          <w:rFonts w:ascii="Times New Roman" w:hAnsi="Times New Roman" w:cs="Times New Roman"/>
          <w:sz w:val="28"/>
          <w:szCs w:val="28"/>
        </w:rPr>
        <w:t>2018 год</w:t>
      </w:r>
      <w:r w:rsidRPr="00347468">
        <w:rPr>
          <w:rFonts w:ascii="Times New Roman" w:hAnsi="Times New Roman" w:cs="Times New Roman"/>
          <w:sz w:val="28"/>
          <w:szCs w:val="28"/>
        </w:rPr>
        <w:t xml:space="preserve"> Инспекцией </w:t>
      </w:r>
      <w:r w:rsidR="008C6913">
        <w:rPr>
          <w:rFonts w:ascii="Times New Roman" w:hAnsi="Times New Roman" w:cs="Times New Roman"/>
          <w:sz w:val="28"/>
          <w:szCs w:val="28"/>
        </w:rPr>
        <w:t xml:space="preserve">на территории Костромской области </w:t>
      </w:r>
      <w:r w:rsidRPr="00347468">
        <w:rPr>
          <w:rFonts w:ascii="Times New Roman" w:hAnsi="Times New Roman" w:cs="Times New Roman"/>
          <w:sz w:val="28"/>
          <w:szCs w:val="28"/>
        </w:rPr>
        <w:t xml:space="preserve">проведено </w:t>
      </w:r>
      <w:r w:rsidR="00262AD8">
        <w:rPr>
          <w:rFonts w:ascii="Times New Roman" w:hAnsi="Times New Roman" w:cs="Times New Roman"/>
          <w:sz w:val="28"/>
          <w:szCs w:val="28"/>
        </w:rPr>
        <w:t>2</w:t>
      </w:r>
      <w:r w:rsidR="006338C5">
        <w:rPr>
          <w:rFonts w:ascii="Times New Roman" w:hAnsi="Times New Roman" w:cs="Times New Roman"/>
          <w:sz w:val="28"/>
          <w:szCs w:val="28"/>
        </w:rPr>
        <w:t>320</w:t>
      </w:r>
      <w:r w:rsidRPr="00347468">
        <w:rPr>
          <w:rFonts w:ascii="Times New Roman" w:hAnsi="Times New Roman" w:cs="Times New Roman"/>
          <w:sz w:val="28"/>
          <w:szCs w:val="28"/>
        </w:rPr>
        <w:t xml:space="preserve"> проверок по жилищному надзору и лицензионному контролю, </w:t>
      </w:r>
      <w:r w:rsidR="008C6913">
        <w:rPr>
          <w:rFonts w:ascii="Times New Roman" w:hAnsi="Times New Roman" w:cs="Times New Roman"/>
          <w:sz w:val="28"/>
          <w:szCs w:val="28"/>
        </w:rPr>
        <w:t xml:space="preserve">в том числе по </w:t>
      </w:r>
      <w:r w:rsidR="00262AD8">
        <w:rPr>
          <w:rFonts w:ascii="Times New Roman" w:hAnsi="Times New Roman" w:cs="Times New Roman"/>
          <w:sz w:val="28"/>
          <w:szCs w:val="28"/>
        </w:rPr>
        <w:t>«Галичской зоне» - 1</w:t>
      </w:r>
      <w:r w:rsidR="006338C5">
        <w:rPr>
          <w:rFonts w:ascii="Times New Roman" w:hAnsi="Times New Roman" w:cs="Times New Roman"/>
          <w:sz w:val="28"/>
          <w:szCs w:val="28"/>
        </w:rPr>
        <w:t>0</w:t>
      </w:r>
      <w:r w:rsidR="00262AD8">
        <w:rPr>
          <w:rFonts w:ascii="Times New Roman" w:hAnsi="Times New Roman" w:cs="Times New Roman"/>
          <w:sz w:val="28"/>
          <w:szCs w:val="28"/>
        </w:rPr>
        <w:t>6</w:t>
      </w:r>
      <w:r w:rsidR="004C5D07">
        <w:rPr>
          <w:rFonts w:ascii="Times New Roman" w:hAnsi="Times New Roman" w:cs="Times New Roman"/>
          <w:sz w:val="28"/>
          <w:szCs w:val="28"/>
        </w:rPr>
        <w:t xml:space="preserve">. </w:t>
      </w:r>
    </w:p>
    <w:p w:rsidR="004C5D07" w:rsidRDefault="004C5D07" w:rsidP="0034746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C5D07">
        <w:rPr>
          <w:rFonts w:ascii="Times New Roman" w:hAnsi="Times New Roman" w:cs="Times New Roman"/>
          <w:i/>
          <w:sz w:val="28"/>
          <w:szCs w:val="28"/>
        </w:rPr>
        <w:t>Подробные результаты проведения проверок в 2018 году и 1 квартале 2019 года представлена на слайде.</w:t>
      </w:r>
    </w:p>
    <w:p w:rsidR="008711E4" w:rsidRDefault="007A4BDC" w:rsidP="007A4BD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A4BDC">
        <w:rPr>
          <w:rFonts w:ascii="Times New Roman" w:hAnsi="Times New Roman" w:cs="Times New Roman"/>
          <w:sz w:val="28"/>
          <w:szCs w:val="28"/>
        </w:rPr>
        <w:t xml:space="preserve">В соответствие с </w:t>
      </w:r>
      <w:proofErr w:type="spellStart"/>
      <w:r w:rsidRPr="007A4BDC">
        <w:rPr>
          <w:rFonts w:ascii="Times New Roman" w:hAnsi="Times New Roman" w:cs="Times New Roman"/>
          <w:sz w:val="28"/>
          <w:szCs w:val="28"/>
        </w:rPr>
        <w:t>п.п</w:t>
      </w:r>
      <w:proofErr w:type="spellEnd"/>
      <w:r w:rsidRPr="007A4BDC">
        <w:rPr>
          <w:rFonts w:ascii="Times New Roman" w:hAnsi="Times New Roman" w:cs="Times New Roman"/>
          <w:sz w:val="28"/>
          <w:szCs w:val="28"/>
        </w:rPr>
        <w:t xml:space="preserve">. 27-30 Правил осуществления деятельности по управлению многоквартирными домами, утвержденных постановлением Правительства Российской Федерации от 15 мая 2013 г. </w:t>
      </w:r>
      <w:r>
        <w:rPr>
          <w:rFonts w:ascii="Times New Roman" w:hAnsi="Times New Roman" w:cs="Times New Roman"/>
          <w:sz w:val="28"/>
          <w:szCs w:val="28"/>
        </w:rPr>
        <w:t>№</w:t>
      </w:r>
      <w:r w:rsidRPr="007A4BDC">
        <w:rPr>
          <w:rFonts w:ascii="Times New Roman" w:hAnsi="Times New Roman" w:cs="Times New Roman"/>
          <w:sz w:val="28"/>
          <w:szCs w:val="28"/>
        </w:rPr>
        <w:t xml:space="preserve"> 416 (далее – Правил</w:t>
      </w:r>
      <w:r>
        <w:rPr>
          <w:rFonts w:ascii="Times New Roman" w:hAnsi="Times New Roman" w:cs="Times New Roman"/>
          <w:sz w:val="28"/>
          <w:szCs w:val="28"/>
        </w:rPr>
        <w:t>а</w:t>
      </w:r>
      <w:r w:rsidRPr="007A4BDC">
        <w:rPr>
          <w:rFonts w:ascii="Times New Roman" w:hAnsi="Times New Roman" w:cs="Times New Roman"/>
          <w:sz w:val="28"/>
          <w:szCs w:val="28"/>
        </w:rPr>
        <w:t xml:space="preserve">) управляющая организация обязана обеспечить взаимодействие с собственниками и пользователями помещений в многоквартирном доме, в том числе посредством предоставления указанным лицам возможности личного обращения в действующий офис управляющей организации. </w:t>
      </w:r>
    </w:p>
    <w:p w:rsidR="007A4BDC" w:rsidRPr="007A4BDC" w:rsidRDefault="007A4BDC" w:rsidP="007A4BD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A4BDC">
        <w:rPr>
          <w:rFonts w:ascii="Times New Roman" w:hAnsi="Times New Roman" w:cs="Times New Roman"/>
          <w:sz w:val="28"/>
          <w:szCs w:val="28"/>
        </w:rPr>
        <w:t>Представительство управляющей организации должно располагаться в пределах муниципального образования</w:t>
      </w:r>
      <w:r w:rsidR="008711E4">
        <w:rPr>
          <w:rFonts w:ascii="Times New Roman" w:hAnsi="Times New Roman" w:cs="Times New Roman"/>
          <w:sz w:val="28"/>
          <w:szCs w:val="28"/>
        </w:rPr>
        <w:t xml:space="preserve"> на территории которого располагаются многоквартирные дома, </w:t>
      </w:r>
      <w:r w:rsidRPr="007A4BDC">
        <w:rPr>
          <w:rFonts w:ascii="Times New Roman" w:hAnsi="Times New Roman" w:cs="Times New Roman"/>
          <w:sz w:val="28"/>
          <w:szCs w:val="28"/>
        </w:rPr>
        <w:t xml:space="preserve">управление которыми осуществляет такая управляющая организация, в пешей доступности от указанных многоквартирных домов. </w:t>
      </w:r>
      <w:r w:rsidR="008711E4">
        <w:rPr>
          <w:rFonts w:ascii="Times New Roman" w:hAnsi="Times New Roman" w:cs="Times New Roman"/>
          <w:sz w:val="28"/>
          <w:szCs w:val="28"/>
        </w:rPr>
        <w:t xml:space="preserve">Под пешей </w:t>
      </w:r>
      <w:r w:rsidRPr="007A4BDC">
        <w:rPr>
          <w:rFonts w:ascii="Times New Roman" w:hAnsi="Times New Roman" w:cs="Times New Roman"/>
          <w:sz w:val="28"/>
          <w:szCs w:val="28"/>
        </w:rPr>
        <w:t>доступностью понимается расстояние не более 3 километров, преодолеваемое пешком.</w:t>
      </w:r>
    </w:p>
    <w:p w:rsidR="007A4BDC" w:rsidRPr="007A4BDC" w:rsidRDefault="007A4BDC" w:rsidP="007A4BD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A4BDC">
        <w:rPr>
          <w:rFonts w:ascii="Times New Roman" w:hAnsi="Times New Roman" w:cs="Times New Roman"/>
          <w:sz w:val="28"/>
          <w:szCs w:val="28"/>
        </w:rPr>
        <w:t xml:space="preserve"> Представительство управляющей организации должно быть предназначено для приема собственников и пользователей помещений в многоквартирных домах, предоставления оперативных ответов на поступающие вопросы, а также оказания любой другой помощи собственнику или пользователю помещения в многоквартирном доме по возникающему у него вопросу, связанному с управлением многоквартирным домом, собственником, пользователем помещения в котором он является.</w:t>
      </w:r>
    </w:p>
    <w:p w:rsidR="007A4BDC" w:rsidRPr="007A4BDC" w:rsidRDefault="007A4BDC" w:rsidP="007A4BD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A4BDC">
        <w:rPr>
          <w:rFonts w:ascii="Times New Roman" w:hAnsi="Times New Roman" w:cs="Times New Roman"/>
          <w:sz w:val="28"/>
          <w:szCs w:val="28"/>
        </w:rPr>
        <w:t xml:space="preserve">В ходе мониторинга выявлено, что 36 управляющих организаций Костромской области не соответствуют указанным требованиям, в </w:t>
      </w:r>
      <w:proofErr w:type="spellStart"/>
      <w:r w:rsidRPr="007A4BDC">
        <w:rPr>
          <w:rFonts w:ascii="Times New Roman" w:hAnsi="Times New Roman" w:cs="Times New Roman"/>
          <w:sz w:val="28"/>
          <w:szCs w:val="28"/>
        </w:rPr>
        <w:t>т.ч</w:t>
      </w:r>
      <w:proofErr w:type="spellEnd"/>
      <w:r w:rsidRPr="007A4BDC">
        <w:rPr>
          <w:rFonts w:ascii="Times New Roman" w:hAnsi="Times New Roman" w:cs="Times New Roman"/>
          <w:sz w:val="28"/>
          <w:szCs w:val="28"/>
        </w:rPr>
        <w:t>. 2 УК по Галичской зоне (ООО Партнер» (г. Галич), ООО УК РЭК» (</w:t>
      </w:r>
      <w:proofErr w:type="spellStart"/>
      <w:r w:rsidRPr="007A4BDC">
        <w:rPr>
          <w:rFonts w:ascii="Times New Roman" w:hAnsi="Times New Roman" w:cs="Times New Roman"/>
          <w:sz w:val="28"/>
          <w:szCs w:val="28"/>
        </w:rPr>
        <w:t>г.Буй</w:t>
      </w:r>
      <w:proofErr w:type="spellEnd"/>
      <w:r w:rsidRPr="007A4BDC">
        <w:rPr>
          <w:rFonts w:ascii="Times New Roman" w:hAnsi="Times New Roman" w:cs="Times New Roman"/>
          <w:sz w:val="28"/>
          <w:szCs w:val="28"/>
        </w:rPr>
        <w:t>)). Указанным организациям направлены предостережения о недопустимости нарушений обязательных требований законодательства.</w:t>
      </w:r>
    </w:p>
    <w:p w:rsidR="00F6497A" w:rsidRDefault="00F6497A" w:rsidP="0034746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84225" w:rsidRPr="00284225" w:rsidRDefault="00284225" w:rsidP="00284225">
      <w:pPr>
        <w:widowControl w:val="0"/>
        <w:autoSpaceDE w:val="0"/>
        <w:autoSpaceDN w:val="0"/>
        <w:adjustRightInd w:val="0"/>
        <w:spacing w:after="0" w:line="240" w:lineRule="auto"/>
        <w:ind w:firstLine="540"/>
        <w:jc w:val="center"/>
        <w:rPr>
          <w:rFonts w:ascii="Times New Roman" w:hAnsi="Times New Roman" w:cs="Times New Roman"/>
          <w:sz w:val="28"/>
          <w:szCs w:val="28"/>
          <w:u w:val="single"/>
        </w:rPr>
      </w:pPr>
      <w:r w:rsidRPr="00284225">
        <w:rPr>
          <w:rFonts w:ascii="Times New Roman" w:hAnsi="Times New Roman" w:cs="Times New Roman"/>
          <w:sz w:val="28"/>
          <w:szCs w:val="28"/>
          <w:u w:val="single"/>
        </w:rPr>
        <w:t xml:space="preserve">Энергосбережение </w:t>
      </w:r>
      <w:r w:rsidR="004C5D07" w:rsidRPr="00284225">
        <w:rPr>
          <w:rFonts w:ascii="Times New Roman" w:hAnsi="Times New Roman" w:cs="Times New Roman"/>
          <w:sz w:val="28"/>
          <w:szCs w:val="28"/>
          <w:u w:val="single"/>
        </w:rPr>
        <w:t>и повышение</w:t>
      </w:r>
      <w:r w:rsidRPr="00284225">
        <w:rPr>
          <w:rFonts w:ascii="Times New Roman" w:hAnsi="Times New Roman" w:cs="Times New Roman"/>
          <w:sz w:val="28"/>
          <w:szCs w:val="28"/>
          <w:u w:val="single"/>
        </w:rPr>
        <w:t xml:space="preserve"> энергетической эффективности.</w:t>
      </w:r>
    </w:p>
    <w:p w:rsidR="00BA44F1" w:rsidRDefault="00BA44F1" w:rsidP="0028422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84225" w:rsidRPr="00284225" w:rsidRDefault="00284225" w:rsidP="0028422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84225">
        <w:rPr>
          <w:rFonts w:ascii="Times New Roman" w:hAnsi="Times New Roman" w:cs="Times New Roman"/>
          <w:sz w:val="28"/>
          <w:szCs w:val="28"/>
        </w:rPr>
        <w:t xml:space="preserve">Федеральным законом от 29.07.2017 № 279-ФЗ внесены изменения в Федеральной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(далее -  ФЗ № 261). Согласно </w:t>
      </w:r>
      <w:r w:rsidR="00382CA4" w:rsidRPr="00284225">
        <w:rPr>
          <w:rFonts w:ascii="Times New Roman" w:hAnsi="Times New Roman" w:cs="Times New Roman"/>
          <w:sz w:val="28"/>
          <w:szCs w:val="28"/>
        </w:rPr>
        <w:t>изменениям,</w:t>
      </w:r>
      <w:r w:rsidRPr="00284225">
        <w:rPr>
          <w:rFonts w:ascii="Times New Roman" w:hAnsi="Times New Roman" w:cs="Times New Roman"/>
          <w:sz w:val="28"/>
          <w:szCs w:val="28"/>
        </w:rPr>
        <w:t xml:space="preserve"> многоквартирные дома вне зависимости от объема потребления тепловой энергии до 1 января 2019 года должны быть оснащены приборами учета </w:t>
      </w:r>
      <w:r w:rsidRPr="00284225">
        <w:rPr>
          <w:rFonts w:ascii="Times New Roman" w:hAnsi="Times New Roman" w:cs="Times New Roman"/>
          <w:sz w:val="28"/>
          <w:szCs w:val="28"/>
        </w:rPr>
        <w:lastRenderedPageBreak/>
        <w:t>используемой тепловой энергии. Указанное требование не распространяется на дома, в которых техническая возможность установки приборов учета отсутствует.</w:t>
      </w:r>
    </w:p>
    <w:p w:rsidR="00284225" w:rsidRPr="00284225" w:rsidRDefault="00284225" w:rsidP="0028422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84225">
        <w:rPr>
          <w:rFonts w:ascii="Times New Roman" w:hAnsi="Times New Roman" w:cs="Times New Roman"/>
          <w:sz w:val="28"/>
          <w:szCs w:val="28"/>
        </w:rPr>
        <w:t xml:space="preserve">В отношении многоквартирных домов, </w:t>
      </w:r>
      <w:proofErr w:type="spellStart"/>
      <w:r w:rsidRPr="00284225">
        <w:rPr>
          <w:rFonts w:ascii="Times New Roman" w:hAnsi="Times New Roman" w:cs="Times New Roman"/>
          <w:sz w:val="28"/>
          <w:szCs w:val="28"/>
        </w:rPr>
        <w:t>собствениики</w:t>
      </w:r>
      <w:proofErr w:type="spellEnd"/>
      <w:r w:rsidRPr="00284225">
        <w:rPr>
          <w:rFonts w:ascii="Times New Roman" w:hAnsi="Times New Roman" w:cs="Times New Roman"/>
          <w:sz w:val="28"/>
          <w:szCs w:val="28"/>
        </w:rPr>
        <w:t xml:space="preserve"> помещений в которых не исполнили указанную обязанность, ОДПУ будут установлены принудительно </w:t>
      </w:r>
      <w:proofErr w:type="spellStart"/>
      <w:r w:rsidRPr="00284225">
        <w:rPr>
          <w:rFonts w:ascii="Times New Roman" w:hAnsi="Times New Roman" w:cs="Times New Roman"/>
          <w:sz w:val="28"/>
          <w:szCs w:val="28"/>
        </w:rPr>
        <w:t>ресурсоснабжающими</w:t>
      </w:r>
      <w:proofErr w:type="spellEnd"/>
      <w:r w:rsidRPr="00284225">
        <w:rPr>
          <w:rFonts w:ascii="Times New Roman" w:hAnsi="Times New Roman" w:cs="Times New Roman"/>
          <w:sz w:val="28"/>
          <w:szCs w:val="28"/>
        </w:rPr>
        <w:t xml:space="preserve"> организациями до 2021 года.</w:t>
      </w:r>
      <w:r w:rsidRPr="00284225">
        <w:rPr>
          <w:rFonts w:ascii="Times New Roman" w:hAnsi="Times New Roman" w:cs="Times New Roman"/>
          <w:sz w:val="28"/>
          <w:szCs w:val="28"/>
        </w:rPr>
        <w:tab/>
      </w:r>
    </w:p>
    <w:p w:rsidR="00284225" w:rsidRPr="00284225" w:rsidRDefault="00284225" w:rsidP="0028422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84225">
        <w:rPr>
          <w:rFonts w:ascii="Times New Roman" w:hAnsi="Times New Roman" w:cs="Times New Roman"/>
          <w:sz w:val="28"/>
          <w:szCs w:val="28"/>
        </w:rPr>
        <w:t xml:space="preserve">В настоящее время Инспекцией на основании обращения органа местного самоуправления запланировано проведение проверок в отношении 9 управляющих организаций и одного ТСЖ, не исполнивших требований по установке ОДПУ тепловой энергии. </w:t>
      </w:r>
    </w:p>
    <w:p w:rsidR="00284225" w:rsidRPr="00284225" w:rsidRDefault="00284225" w:rsidP="0028422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84225" w:rsidRPr="00284225" w:rsidRDefault="00284225" w:rsidP="00284225">
      <w:pPr>
        <w:widowControl w:val="0"/>
        <w:autoSpaceDE w:val="0"/>
        <w:autoSpaceDN w:val="0"/>
        <w:adjustRightInd w:val="0"/>
        <w:spacing w:after="0" w:line="240" w:lineRule="auto"/>
        <w:ind w:firstLine="540"/>
        <w:jc w:val="center"/>
        <w:rPr>
          <w:rFonts w:ascii="Times New Roman" w:hAnsi="Times New Roman" w:cs="Times New Roman"/>
          <w:sz w:val="28"/>
          <w:szCs w:val="28"/>
          <w:u w:val="single"/>
        </w:rPr>
      </w:pPr>
      <w:r w:rsidRPr="00284225">
        <w:rPr>
          <w:rFonts w:ascii="Times New Roman" w:hAnsi="Times New Roman" w:cs="Times New Roman"/>
          <w:sz w:val="28"/>
          <w:szCs w:val="28"/>
          <w:u w:val="single"/>
        </w:rPr>
        <w:t>Организация аварийно- диспетчерского обеспечения</w:t>
      </w:r>
    </w:p>
    <w:p w:rsidR="00284225" w:rsidRPr="00284225" w:rsidRDefault="00284225" w:rsidP="00284225">
      <w:pPr>
        <w:autoSpaceDE w:val="0"/>
        <w:autoSpaceDN w:val="0"/>
        <w:adjustRightInd w:val="0"/>
        <w:spacing w:after="0" w:line="240" w:lineRule="auto"/>
        <w:jc w:val="both"/>
        <w:rPr>
          <w:rFonts w:ascii="Times New Roman" w:hAnsi="Times New Roman" w:cs="Times New Roman"/>
          <w:sz w:val="28"/>
          <w:szCs w:val="28"/>
        </w:rPr>
      </w:pPr>
      <w:r w:rsidRPr="00284225">
        <w:rPr>
          <w:rFonts w:ascii="Times New Roman" w:hAnsi="Times New Roman" w:cs="Times New Roman"/>
          <w:sz w:val="28"/>
          <w:szCs w:val="28"/>
        </w:rPr>
        <w:tab/>
        <w:t xml:space="preserve">С 1 марта 2019 года действуют новые требования, предъявляемые к организации </w:t>
      </w:r>
      <w:proofErr w:type="spellStart"/>
      <w:r w:rsidRPr="00284225">
        <w:rPr>
          <w:rFonts w:ascii="Times New Roman" w:hAnsi="Times New Roman" w:cs="Times New Roman"/>
          <w:sz w:val="28"/>
          <w:szCs w:val="28"/>
        </w:rPr>
        <w:t>аварийно</w:t>
      </w:r>
      <w:proofErr w:type="spellEnd"/>
      <w:r w:rsidRPr="00284225">
        <w:rPr>
          <w:rFonts w:ascii="Times New Roman" w:hAnsi="Times New Roman" w:cs="Times New Roman"/>
          <w:sz w:val="28"/>
          <w:szCs w:val="28"/>
        </w:rPr>
        <w:t xml:space="preserve"> - диспетчерского обеспечения, установленные Правилами осуществления деятельности по управлению многоквартирными домами, утвержденными Постановлением Правительства РФ от 15.05.2013 № 416.</w:t>
      </w:r>
    </w:p>
    <w:p w:rsidR="00284225" w:rsidRPr="00284225" w:rsidRDefault="00284225" w:rsidP="00284225">
      <w:pPr>
        <w:autoSpaceDE w:val="0"/>
        <w:autoSpaceDN w:val="0"/>
        <w:adjustRightInd w:val="0"/>
        <w:spacing w:after="0" w:line="240" w:lineRule="auto"/>
        <w:jc w:val="both"/>
        <w:rPr>
          <w:rFonts w:ascii="Times New Roman" w:hAnsi="Times New Roman" w:cs="Times New Roman"/>
          <w:sz w:val="28"/>
          <w:szCs w:val="28"/>
        </w:rPr>
      </w:pPr>
      <w:r w:rsidRPr="00284225">
        <w:rPr>
          <w:rFonts w:ascii="Times New Roman" w:hAnsi="Times New Roman" w:cs="Times New Roman"/>
          <w:sz w:val="28"/>
          <w:szCs w:val="28"/>
        </w:rPr>
        <w:tab/>
        <w:t>Инспекцией проведена 1 проверка деятельности управляющей организации по данному предмету.</w:t>
      </w:r>
    </w:p>
    <w:p w:rsidR="00284225" w:rsidRPr="00284225" w:rsidRDefault="00284225" w:rsidP="00284225">
      <w:pPr>
        <w:autoSpaceDE w:val="0"/>
        <w:autoSpaceDN w:val="0"/>
        <w:adjustRightInd w:val="0"/>
        <w:spacing w:after="0" w:line="240" w:lineRule="auto"/>
        <w:jc w:val="both"/>
        <w:rPr>
          <w:rFonts w:ascii="Times New Roman" w:hAnsi="Times New Roman" w:cs="Times New Roman"/>
          <w:sz w:val="28"/>
          <w:szCs w:val="28"/>
        </w:rPr>
      </w:pPr>
      <w:r w:rsidRPr="00284225">
        <w:rPr>
          <w:rFonts w:ascii="Times New Roman" w:hAnsi="Times New Roman" w:cs="Times New Roman"/>
          <w:sz w:val="28"/>
          <w:szCs w:val="28"/>
        </w:rPr>
        <w:tab/>
        <w:t xml:space="preserve"> Установлено, что локализация аварии на системе холодного водоснабжения составила более 30 минут, контроль за восстановлением водоснабжения после аварии управляющей организацией не осуществлялся, об аварийном повреждении внутридомовых инженерных систем холодного водоснабжения орган местного самоуправления не был проинформирован. Сведения о фамилии, имени, отчестве сотрудника, который будет осуществлять исполнение заявки, заявителю не сообщалось.</w:t>
      </w:r>
    </w:p>
    <w:p w:rsidR="007A4BDC" w:rsidRPr="00410C29" w:rsidRDefault="00284225" w:rsidP="00284225">
      <w:pPr>
        <w:autoSpaceDE w:val="0"/>
        <w:autoSpaceDN w:val="0"/>
        <w:adjustRightInd w:val="0"/>
        <w:spacing w:after="0" w:line="240" w:lineRule="auto"/>
        <w:jc w:val="both"/>
        <w:rPr>
          <w:rFonts w:ascii="Times New Roman" w:hAnsi="Times New Roman" w:cs="Times New Roman"/>
          <w:sz w:val="28"/>
          <w:szCs w:val="28"/>
          <w:u w:val="single"/>
        </w:rPr>
      </w:pPr>
      <w:r w:rsidRPr="00284225">
        <w:rPr>
          <w:rFonts w:ascii="Times New Roman" w:hAnsi="Times New Roman" w:cs="Times New Roman"/>
          <w:sz w:val="28"/>
          <w:szCs w:val="28"/>
        </w:rPr>
        <w:tab/>
        <w:t xml:space="preserve">Несоблюдение требований, предъявляемых к аварийно-диспетчерскому обеспечению, отнесено к грубым нарушениям лицензионных требований и, соответственно, влечен за собой наказание по части 3 статьи 14.1.3 КоАП РФ со штрафом до 350 тысяч рублей для юридических лиц. </w:t>
      </w:r>
    </w:p>
    <w:p w:rsidR="003E1F70" w:rsidRPr="003E1F70" w:rsidRDefault="003E1F70" w:rsidP="00490FA4">
      <w:pPr>
        <w:widowControl w:val="0"/>
        <w:autoSpaceDE w:val="0"/>
        <w:autoSpaceDN w:val="0"/>
        <w:adjustRightInd w:val="0"/>
        <w:spacing w:after="0" w:line="240" w:lineRule="auto"/>
        <w:jc w:val="both"/>
        <w:rPr>
          <w:rFonts w:ascii="Times New Roman" w:hAnsi="Times New Roman" w:cs="Times New Roman"/>
          <w:sz w:val="28"/>
          <w:szCs w:val="28"/>
          <w:u w:val="single"/>
        </w:rPr>
      </w:pPr>
    </w:p>
    <w:p w:rsidR="00EE676B" w:rsidRPr="00EE676B" w:rsidRDefault="00EE676B" w:rsidP="00EE676B">
      <w:pPr>
        <w:widowControl w:val="0"/>
        <w:autoSpaceDE w:val="0"/>
        <w:autoSpaceDN w:val="0"/>
        <w:adjustRightInd w:val="0"/>
        <w:spacing w:after="0" w:line="240" w:lineRule="auto"/>
        <w:ind w:firstLine="540"/>
        <w:jc w:val="center"/>
        <w:rPr>
          <w:rFonts w:ascii="Times New Roman" w:hAnsi="Times New Roman" w:cs="Times New Roman"/>
          <w:sz w:val="28"/>
          <w:szCs w:val="28"/>
          <w:u w:val="single"/>
        </w:rPr>
      </w:pPr>
      <w:r w:rsidRPr="00EE676B">
        <w:rPr>
          <w:rFonts w:ascii="Times New Roman" w:hAnsi="Times New Roman" w:cs="Times New Roman"/>
          <w:sz w:val="28"/>
          <w:szCs w:val="28"/>
          <w:u w:val="single"/>
        </w:rPr>
        <w:t>Соблюдение законодательства по размещению информации в системе ГИС ЖКХ.</w:t>
      </w:r>
    </w:p>
    <w:p w:rsidR="00D227AD" w:rsidRDefault="00CE7851" w:rsidP="00D227A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E7851">
        <w:rPr>
          <w:rFonts w:ascii="Times New Roman" w:hAnsi="Times New Roman" w:cs="Times New Roman"/>
          <w:sz w:val="28"/>
          <w:szCs w:val="28"/>
        </w:rPr>
        <w:t xml:space="preserve">Согласно ч. 4.2 ст. 20 Жилищного кодекса Российской Федерации поставщиками информации в ГИС ЖКХ, подконтрольными </w:t>
      </w:r>
      <w:proofErr w:type="spellStart"/>
      <w:r>
        <w:rPr>
          <w:rFonts w:ascii="Times New Roman" w:hAnsi="Times New Roman" w:cs="Times New Roman"/>
          <w:sz w:val="28"/>
          <w:szCs w:val="28"/>
        </w:rPr>
        <w:t>Г</w:t>
      </w:r>
      <w:r w:rsidRPr="00CE7851">
        <w:rPr>
          <w:rFonts w:ascii="Times New Roman" w:hAnsi="Times New Roman" w:cs="Times New Roman"/>
          <w:sz w:val="28"/>
          <w:szCs w:val="28"/>
        </w:rPr>
        <w:t>осжилинспекции</w:t>
      </w:r>
      <w:proofErr w:type="spellEnd"/>
      <w:r w:rsidRPr="00CE7851">
        <w:rPr>
          <w:rFonts w:ascii="Times New Roman" w:hAnsi="Times New Roman" w:cs="Times New Roman"/>
          <w:sz w:val="28"/>
          <w:szCs w:val="28"/>
        </w:rPr>
        <w:t xml:space="preserve"> Костромской области, являются управляющие организации, ТСЖ и ЖСК, органы местного самоуправления и ресурсоснабжающие организации.</w:t>
      </w:r>
    </w:p>
    <w:p w:rsidR="00CE7851" w:rsidRDefault="00CE7851" w:rsidP="00D227A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Pr="00CE7851">
        <w:rPr>
          <w:rFonts w:ascii="Times New Roman" w:hAnsi="Times New Roman" w:cs="Times New Roman"/>
          <w:sz w:val="28"/>
          <w:szCs w:val="28"/>
        </w:rPr>
        <w:t>о результатам мониторинга на предмет раскрытия информации в системе в отношении ТСЖ</w:t>
      </w:r>
      <w:r>
        <w:rPr>
          <w:rFonts w:ascii="Times New Roman" w:hAnsi="Times New Roman" w:cs="Times New Roman"/>
          <w:sz w:val="28"/>
          <w:szCs w:val="28"/>
        </w:rPr>
        <w:t xml:space="preserve"> в 2018 году было </w:t>
      </w:r>
      <w:r w:rsidRPr="00CE7851">
        <w:rPr>
          <w:rFonts w:ascii="Times New Roman" w:hAnsi="Times New Roman" w:cs="Times New Roman"/>
          <w:sz w:val="28"/>
          <w:szCs w:val="28"/>
        </w:rPr>
        <w:t>органи</w:t>
      </w:r>
      <w:r>
        <w:rPr>
          <w:rFonts w:ascii="Times New Roman" w:hAnsi="Times New Roman" w:cs="Times New Roman"/>
          <w:sz w:val="28"/>
          <w:szCs w:val="28"/>
        </w:rPr>
        <w:t xml:space="preserve">зовано 182 внеплановые проверки (в </w:t>
      </w:r>
      <w:proofErr w:type="spellStart"/>
      <w:r>
        <w:rPr>
          <w:rFonts w:ascii="Times New Roman" w:hAnsi="Times New Roman" w:cs="Times New Roman"/>
          <w:sz w:val="28"/>
          <w:szCs w:val="28"/>
        </w:rPr>
        <w:t>т.ч</w:t>
      </w:r>
      <w:proofErr w:type="spellEnd"/>
      <w:r>
        <w:rPr>
          <w:rFonts w:ascii="Times New Roman" w:hAnsi="Times New Roman" w:cs="Times New Roman"/>
          <w:sz w:val="28"/>
          <w:szCs w:val="28"/>
        </w:rPr>
        <w:t xml:space="preserve">. 16 внеплановых проверок в отношении ТСЖ г. Буя, 1 проверка в отношении ТСЖ г. Галича). </w:t>
      </w:r>
    </w:p>
    <w:p w:rsidR="00CE7851" w:rsidRDefault="00CE7851" w:rsidP="00D227A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проведения внеплановых проверок ТСЖ выдано 182 предписания об устранении выявленных нарушений, в отношении председателей ТСЖ составлено 82 протокола об административном правонарушении, предусмотренном ч. 2 ст. 13.19.2 КоАП РФ (в </w:t>
      </w:r>
      <w:proofErr w:type="spellStart"/>
      <w:r>
        <w:rPr>
          <w:rFonts w:ascii="Times New Roman" w:hAnsi="Times New Roman" w:cs="Times New Roman"/>
          <w:sz w:val="28"/>
          <w:szCs w:val="28"/>
        </w:rPr>
        <w:t>т.ч</w:t>
      </w:r>
      <w:proofErr w:type="spellEnd"/>
      <w:r>
        <w:rPr>
          <w:rFonts w:ascii="Times New Roman" w:hAnsi="Times New Roman" w:cs="Times New Roman"/>
          <w:sz w:val="28"/>
          <w:szCs w:val="28"/>
        </w:rPr>
        <w:t>. 16 протоколов в отношении председателей ТСЖ г. Буя).</w:t>
      </w:r>
      <w:r w:rsidR="00284225">
        <w:rPr>
          <w:rFonts w:ascii="Times New Roman" w:hAnsi="Times New Roman" w:cs="Times New Roman"/>
          <w:sz w:val="28"/>
          <w:szCs w:val="28"/>
        </w:rPr>
        <w:t xml:space="preserve"> </w:t>
      </w:r>
    </w:p>
    <w:p w:rsidR="00BA44F1" w:rsidRDefault="00CE7851" w:rsidP="00D227A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 состоянию на 30.03.2019 г. из 182 выданных предписаний исполнено 142 предписания (из них по «Галичской зоне» - 14), 40 предписаний находятся на контроле Инспекции.</w:t>
      </w:r>
    </w:p>
    <w:p w:rsidR="00CE7851" w:rsidRDefault="00CE7851" w:rsidP="00D227A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84225" w:rsidRPr="00BA44F1">
        <w:rPr>
          <w:rFonts w:ascii="Times New Roman" w:hAnsi="Times New Roman" w:cs="Times New Roman"/>
          <w:i/>
          <w:sz w:val="28"/>
          <w:szCs w:val="28"/>
        </w:rPr>
        <w:t xml:space="preserve">Информация о типовых нарушениях, допускаемых поставщиками </w:t>
      </w:r>
      <w:r w:rsidR="00284225" w:rsidRPr="00BA44F1">
        <w:rPr>
          <w:rFonts w:ascii="Times New Roman" w:hAnsi="Times New Roman" w:cs="Times New Roman"/>
          <w:i/>
          <w:sz w:val="28"/>
          <w:szCs w:val="28"/>
        </w:rPr>
        <w:lastRenderedPageBreak/>
        <w:t>информации при размещении сведений в ГИС ЖКХ, представлена на слайде</w:t>
      </w:r>
      <w:r w:rsidR="00284225">
        <w:rPr>
          <w:rFonts w:ascii="Times New Roman" w:hAnsi="Times New Roman" w:cs="Times New Roman"/>
          <w:sz w:val="28"/>
          <w:szCs w:val="28"/>
        </w:rPr>
        <w:t>.</w:t>
      </w:r>
    </w:p>
    <w:p w:rsidR="00CE7851" w:rsidRDefault="0006790B" w:rsidP="00D227A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6790B">
        <w:rPr>
          <w:rFonts w:ascii="Times New Roman" w:hAnsi="Times New Roman" w:cs="Times New Roman"/>
          <w:sz w:val="28"/>
          <w:szCs w:val="28"/>
        </w:rPr>
        <w:t>В соответствии с планом проверок на 2019 год, согласованным с прокуратурой Костромской области, проверке, в том числе на предмет раскрытия информации в ГИС ЖКХ, подлежат 5 муниципальных образований (</w:t>
      </w:r>
      <w:r>
        <w:rPr>
          <w:rFonts w:ascii="Times New Roman" w:hAnsi="Times New Roman" w:cs="Times New Roman"/>
          <w:sz w:val="28"/>
          <w:szCs w:val="28"/>
        </w:rPr>
        <w:t>из них 2 по «Галичской зоне» - администрация г</w:t>
      </w:r>
      <w:r w:rsidRPr="0006790B">
        <w:rPr>
          <w:rFonts w:ascii="Times New Roman" w:hAnsi="Times New Roman" w:cs="Times New Roman"/>
          <w:sz w:val="28"/>
          <w:szCs w:val="28"/>
        </w:rPr>
        <w:t>. Галич</w:t>
      </w:r>
      <w:r>
        <w:rPr>
          <w:rFonts w:ascii="Times New Roman" w:hAnsi="Times New Roman" w:cs="Times New Roman"/>
          <w:sz w:val="28"/>
          <w:szCs w:val="28"/>
        </w:rPr>
        <w:t xml:space="preserve">а и администрация </w:t>
      </w:r>
      <w:proofErr w:type="spellStart"/>
      <w:r w:rsidRPr="0006790B">
        <w:rPr>
          <w:rFonts w:ascii="Times New Roman" w:hAnsi="Times New Roman" w:cs="Times New Roman"/>
          <w:sz w:val="28"/>
          <w:szCs w:val="28"/>
        </w:rPr>
        <w:t>Солигаличск</w:t>
      </w:r>
      <w:r>
        <w:rPr>
          <w:rFonts w:ascii="Times New Roman" w:hAnsi="Times New Roman" w:cs="Times New Roman"/>
          <w:sz w:val="28"/>
          <w:szCs w:val="28"/>
        </w:rPr>
        <w:t>ого</w:t>
      </w:r>
      <w:proofErr w:type="spellEnd"/>
      <w:r w:rsidRPr="0006790B">
        <w:rPr>
          <w:rFonts w:ascii="Times New Roman" w:hAnsi="Times New Roman" w:cs="Times New Roman"/>
          <w:sz w:val="28"/>
          <w:szCs w:val="28"/>
        </w:rPr>
        <w:t xml:space="preserve"> район</w:t>
      </w:r>
      <w:r>
        <w:rPr>
          <w:rFonts w:ascii="Times New Roman" w:hAnsi="Times New Roman" w:cs="Times New Roman"/>
          <w:sz w:val="28"/>
          <w:szCs w:val="28"/>
        </w:rPr>
        <w:t>а</w:t>
      </w:r>
      <w:r w:rsidRPr="0006790B">
        <w:rPr>
          <w:rFonts w:ascii="Times New Roman" w:hAnsi="Times New Roman" w:cs="Times New Roman"/>
          <w:sz w:val="28"/>
          <w:szCs w:val="28"/>
        </w:rPr>
        <w:t>.</w:t>
      </w:r>
    </w:p>
    <w:p w:rsidR="0006790B" w:rsidRDefault="0006790B" w:rsidP="0006790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 в</w:t>
      </w:r>
      <w:r w:rsidRPr="0006790B">
        <w:rPr>
          <w:rFonts w:ascii="Times New Roman" w:hAnsi="Times New Roman" w:cs="Times New Roman"/>
          <w:sz w:val="28"/>
          <w:szCs w:val="28"/>
        </w:rPr>
        <w:t xml:space="preserve"> ходе </w:t>
      </w:r>
      <w:r>
        <w:rPr>
          <w:rFonts w:ascii="Times New Roman" w:hAnsi="Times New Roman" w:cs="Times New Roman"/>
          <w:sz w:val="28"/>
          <w:szCs w:val="28"/>
        </w:rPr>
        <w:t xml:space="preserve">проведенной плановой проверки администрации г. Галича </w:t>
      </w:r>
      <w:r w:rsidRPr="0006790B">
        <w:rPr>
          <w:rFonts w:ascii="Times New Roman" w:hAnsi="Times New Roman" w:cs="Times New Roman"/>
          <w:sz w:val="28"/>
          <w:szCs w:val="28"/>
        </w:rPr>
        <w:t xml:space="preserve"> </w:t>
      </w:r>
      <w:r>
        <w:rPr>
          <w:rFonts w:ascii="Times New Roman" w:hAnsi="Times New Roman" w:cs="Times New Roman"/>
          <w:sz w:val="28"/>
          <w:szCs w:val="28"/>
        </w:rPr>
        <w:t xml:space="preserve">на предмет исполнения </w:t>
      </w:r>
      <w:r w:rsidRPr="0006790B">
        <w:rPr>
          <w:rFonts w:ascii="Times New Roman" w:hAnsi="Times New Roman" w:cs="Times New Roman"/>
          <w:sz w:val="28"/>
          <w:szCs w:val="28"/>
        </w:rPr>
        <w:t>требований Федерального закона от 21.07.2014 № 209-ФЗ «О государственной информационной системе жилищно-коммунального хозяйства», приказа Министерства связи и массовых коммуникаций Российской Федерации и Министерства строительства и жилищно-коммунального хозяйства Российской Федерации от 29.02.2016 № 74/114/</w:t>
      </w:r>
      <w:proofErr w:type="spellStart"/>
      <w:r w:rsidRPr="0006790B">
        <w:rPr>
          <w:rFonts w:ascii="Times New Roman" w:hAnsi="Times New Roman" w:cs="Times New Roman"/>
          <w:sz w:val="28"/>
          <w:szCs w:val="28"/>
        </w:rPr>
        <w:t>пр</w:t>
      </w:r>
      <w:proofErr w:type="spellEnd"/>
      <w:r w:rsidRPr="0006790B">
        <w:rPr>
          <w:rFonts w:ascii="Times New Roman" w:hAnsi="Times New Roman" w:cs="Times New Roman"/>
          <w:sz w:val="28"/>
          <w:szCs w:val="28"/>
        </w:rPr>
        <w:t xml:space="preserve"> «Об утверждении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w:t>
      </w:r>
      <w:r>
        <w:rPr>
          <w:rFonts w:ascii="Times New Roman" w:hAnsi="Times New Roman" w:cs="Times New Roman"/>
          <w:sz w:val="28"/>
          <w:szCs w:val="28"/>
        </w:rPr>
        <w:t xml:space="preserve"> установлено, что администрацией г. Галича </w:t>
      </w:r>
      <w:r w:rsidRPr="0006790B">
        <w:rPr>
          <w:rFonts w:ascii="Times New Roman" w:hAnsi="Times New Roman" w:cs="Times New Roman"/>
          <w:sz w:val="28"/>
          <w:szCs w:val="28"/>
        </w:rPr>
        <w:t xml:space="preserve">не размещена информация на ГИС ЖКХ о 10 МКД </w:t>
      </w:r>
      <w:r>
        <w:rPr>
          <w:rFonts w:ascii="Times New Roman" w:hAnsi="Times New Roman" w:cs="Times New Roman"/>
          <w:sz w:val="28"/>
          <w:szCs w:val="28"/>
        </w:rPr>
        <w:t xml:space="preserve">с непосредственным способом управления </w:t>
      </w:r>
      <w:r w:rsidRPr="0006790B">
        <w:rPr>
          <w:rFonts w:ascii="Times New Roman" w:hAnsi="Times New Roman" w:cs="Times New Roman"/>
          <w:sz w:val="28"/>
          <w:szCs w:val="28"/>
        </w:rPr>
        <w:t>и подготовке объектов ЖКХ к сезонной эксплуатации.</w:t>
      </w:r>
      <w:r>
        <w:rPr>
          <w:rFonts w:ascii="Times New Roman" w:hAnsi="Times New Roman" w:cs="Times New Roman"/>
          <w:sz w:val="28"/>
          <w:szCs w:val="28"/>
        </w:rPr>
        <w:t xml:space="preserve"> </w:t>
      </w:r>
      <w:r w:rsidRPr="0006790B">
        <w:rPr>
          <w:rFonts w:ascii="Times New Roman" w:hAnsi="Times New Roman" w:cs="Times New Roman"/>
          <w:sz w:val="28"/>
          <w:szCs w:val="28"/>
        </w:rPr>
        <w:t>По результатам проверки администрации городского округа г. Галич выдано предписание об устранении выявленных нарушений</w:t>
      </w:r>
      <w:r w:rsidR="00284225">
        <w:rPr>
          <w:rFonts w:ascii="Times New Roman" w:hAnsi="Times New Roman" w:cs="Times New Roman"/>
          <w:sz w:val="28"/>
          <w:szCs w:val="28"/>
        </w:rPr>
        <w:t xml:space="preserve"> и готовятся материалы для возбуждения административного производства</w:t>
      </w:r>
      <w:r w:rsidRPr="0006790B">
        <w:rPr>
          <w:rFonts w:ascii="Times New Roman" w:hAnsi="Times New Roman" w:cs="Times New Roman"/>
          <w:sz w:val="28"/>
          <w:szCs w:val="28"/>
        </w:rPr>
        <w:t>.</w:t>
      </w:r>
    </w:p>
    <w:p w:rsidR="007A4BDC" w:rsidRDefault="0006790B" w:rsidP="006769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Кроме того, в рамках мониторинга размещения органами местного самоуправления информации в ГИС ЖКХ </w:t>
      </w:r>
      <w:proofErr w:type="spellStart"/>
      <w:r>
        <w:rPr>
          <w:rFonts w:ascii="Times New Roman" w:hAnsi="Times New Roman" w:cs="Times New Roman"/>
          <w:sz w:val="28"/>
          <w:szCs w:val="28"/>
        </w:rPr>
        <w:t>Госжилинспекцией</w:t>
      </w:r>
      <w:proofErr w:type="spellEnd"/>
      <w:r>
        <w:rPr>
          <w:rFonts w:ascii="Times New Roman" w:hAnsi="Times New Roman" w:cs="Times New Roman"/>
          <w:sz w:val="28"/>
          <w:szCs w:val="28"/>
        </w:rPr>
        <w:t xml:space="preserve"> в 2019 году запланированы контрольные мероприятия в отношении </w:t>
      </w:r>
      <w:r w:rsidR="0067699A">
        <w:rPr>
          <w:rFonts w:ascii="Times New Roman" w:hAnsi="Times New Roman" w:cs="Times New Roman"/>
          <w:sz w:val="28"/>
          <w:szCs w:val="28"/>
        </w:rPr>
        <w:t xml:space="preserve">48 органов местного самоуправления, в </w:t>
      </w:r>
      <w:proofErr w:type="spellStart"/>
      <w:r w:rsidR="0067699A">
        <w:rPr>
          <w:rFonts w:ascii="Times New Roman" w:hAnsi="Times New Roman" w:cs="Times New Roman"/>
          <w:sz w:val="28"/>
          <w:szCs w:val="28"/>
        </w:rPr>
        <w:t>т.ч</w:t>
      </w:r>
      <w:proofErr w:type="spellEnd"/>
      <w:r w:rsidR="0067699A">
        <w:rPr>
          <w:rFonts w:ascii="Times New Roman" w:hAnsi="Times New Roman" w:cs="Times New Roman"/>
          <w:sz w:val="28"/>
          <w:szCs w:val="28"/>
        </w:rPr>
        <w:t xml:space="preserve">. по «Галичской зоне» в отношении – 12 (администрации г. Буй, Дмитровского, </w:t>
      </w:r>
      <w:proofErr w:type="spellStart"/>
      <w:r w:rsidR="0067699A">
        <w:rPr>
          <w:rFonts w:ascii="Times New Roman" w:hAnsi="Times New Roman" w:cs="Times New Roman"/>
          <w:sz w:val="28"/>
          <w:szCs w:val="28"/>
        </w:rPr>
        <w:t>Ореховского</w:t>
      </w:r>
      <w:proofErr w:type="spellEnd"/>
      <w:r w:rsidR="0067699A">
        <w:rPr>
          <w:rFonts w:ascii="Times New Roman" w:hAnsi="Times New Roman" w:cs="Times New Roman"/>
          <w:sz w:val="28"/>
          <w:szCs w:val="28"/>
        </w:rPr>
        <w:t xml:space="preserve">, </w:t>
      </w:r>
      <w:proofErr w:type="spellStart"/>
      <w:r w:rsidR="0067699A">
        <w:rPr>
          <w:rFonts w:ascii="Times New Roman" w:hAnsi="Times New Roman" w:cs="Times New Roman"/>
          <w:sz w:val="28"/>
          <w:szCs w:val="28"/>
        </w:rPr>
        <w:t>Степановского</w:t>
      </w:r>
      <w:proofErr w:type="spellEnd"/>
      <w:r w:rsidR="0067699A">
        <w:rPr>
          <w:rFonts w:ascii="Times New Roman" w:hAnsi="Times New Roman" w:cs="Times New Roman"/>
          <w:sz w:val="28"/>
          <w:szCs w:val="28"/>
        </w:rPr>
        <w:t xml:space="preserve"> сельских поселений Галичского муниципального района, Центрального сельского поселения Буйского муниципального района, </w:t>
      </w:r>
      <w:proofErr w:type="spellStart"/>
      <w:r w:rsidR="0067699A">
        <w:rPr>
          <w:rFonts w:ascii="Times New Roman" w:hAnsi="Times New Roman" w:cs="Times New Roman"/>
          <w:sz w:val="28"/>
          <w:szCs w:val="28"/>
        </w:rPr>
        <w:t>Антроповского</w:t>
      </w:r>
      <w:proofErr w:type="spellEnd"/>
      <w:r w:rsidR="0067699A">
        <w:rPr>
          <w:rFonts w:ascii="Times New Roman" w:hAnsi="Times New Roman" w:cs="Times New Roman"/>
          <w:sz w:val="28"/>
          <w:szCs w:val="28"/>
        </w:rPr>
        <w:t xml:space="preserve">, </w:t>
      </w:r>
      <w:proofErr w:type="spellStart"/>
      <w:r w:rsidR="0067699A">
        <w:rPr>
          <w:rFonts w:ascii="Times New Roman" w:hAnsi="Times New Roman" w:cs="Times New Roman"/>
          <w:sz w:val="28"/>
          <w:szCs w:val="28"/>
        </w:rPr>
        <w:t>Палкинского</w:t>
      </w:r>
      <w:proofErr w:type="spellEnd"/>
      <w:r w:rsidR="0067699A">
        <w:rPr>
          <w:rFonts w:ascii="Times New Roman" w:hAnsi="Times New Roman" w:cs="Times New Roman"/>
          <w:sz w:val="28"/>
          <w:szCs w:val="28"/>
        </w:rPr>
        <w:t xml:space="preserve"> поселений </w:t>
      </w:r>
      <w:proofErr w:type="spellStart"/>
      <w:r w:rsidR="0067699A">
        <w:rPr>
          <w:rFonts w:ascii="Times New Roman" w:hAnsi="Times New Roman" w:cs="Times New Roman"/>
          <w:sz w:val="28"/>
          <w:szCs w:val="28"/>
        </w:rPr>
        <w:t>Антроповского</w:t>
      </w:r>
      <w:proofErr w:type="spellEnd"/>
      <w:r w:rsidR="0067699A">
        <w:rPr>
          <w:rFonts w:ascii="Times New Roman" w:hAnsi="Times New Roman" w:cs="Times New Roman"/>
          <w:sz w:val="28"/>
          <w:szCs w:val="28"/>
        </w:rPr>
        <w:t xml:space="preserve"> муниципального района, </w:t>
      </w:r>
      <w:proofErr w:type="spellStart"/>
      <w:r w:rsidR="0067699A">
        <w:rPr>
          <w:rFonts w:ascii="Times New Roman" w:hAnsi="Times New Roman" w:cs="Times New Roman"/>
          <w:sz w:val="28"/>
          <w:szCs w:val="28"/>
        </w:rPr>
        <w:t>Парфеньевского</w:t>
      </w:r>
      <w:proofErr w:type="spellEnd"/>
      <w:r w:rsidR="0067699A">
        <w:rPr>
          <w:rFonts w:ascii="Times New Roman" w:hAnsi="Times New Roman" w:cs="Times New Roman"/>
          <w:sz w:val="28"/>
          <w:szCs w:val="28"/>
        </w:rPr>
        <w:t xml:space="preserve">, Матвеевского, </w:t>
      </w:r>
      <w:proofErr w:type="spellStart"/>
      <w:r w:rsidR="0067699A">
        <w:rPr>
          <w:rFonts w:ascii="Times New Roman" w:hAnsi="Times New Roman" w:cs="Times New Roman"/>
          <w:sz w:val="28"/>
          <w:szCs w:val="28"/>
        </w:rPr>
        <w:t>Николо-Поломского</w:t>
      </w:r>
      <w:proofErr w:type="spellEnd"/>
      <w:r w:rsidR="0067699A">
        <w:rPr>
          <w:rFonts w:ascii="Times New Roman" w:hAnsi="Times New Roman" w:cs="Times New Roman"/>
          <w:sz w:val="28"/>
          <w:szCs w:val="28"/>
        </w:rPr>
        <w:t xml:space="preserve"> сельских поселений </w:t>
      </w:r>
      <w:proofErr w:type="spellStart"/>
      <w:r w:rsidR="0067699A">
        <w:rPr>
          <w:rFonts w:ascii="Times New Roman" w:hAnsi="Times New Roman" w:cs="Times New Roman"/>
          <w:sz w:val="28"/>
          <w:szCs w:val="28"/>
        </w:rPr>
        <w:t>Парфеньевского</w:t>
      </w:r>
      <w:proofErr w:type="spellEnd"/>
      <w:r w:rsidR="0067699A">
        <w:rPr>
          <w:rFonts w:ascii="Times New Roman" w:hAnsi="Times New Roman" w:cs="Times New Roman"/>
          <w:sz w:val="28"/>
          <w:szCs w:val="28"/>
        </w:rPr>
        <w:t xml:space="preserve"> муниципального района, Чухломского, </w:t>
      </w:r>
      <w:proofErr w:type="spellStart"/>
      <w:r w:rsidR="0067699A">
        <w:rPr>
          <w:rFonts w:ascii="Times New Roman" w:hAnsi="Times New Roman" w:cs="Times New Roman"/>
          <w:sz w:val="28"/>
          <w:szCs w:val="28"/>
        </w:rPr>
        <w:t>Судайского</w:t>
      </w:r>
      <w:proofErr w:type="spellEnd"/>
      <w:r w:rsidR="0067699A">
        <w:rPr>
          <w:rFonts w:ascii="Times New Roman" w:hAnsi="Times New Roman" w:cs="Times New Roman"/>
          <w:sz w:val="28"/>
          <w:szCs w:val="28"/>
        </w:rPr>
        <w:t xml:space="preserve"> поселений Чухломского муниципального района).</w:t>
      </w:r>
    </w:p>
    <w:p w:rsidR="007A4BDC" w:rsidRDefault="007A4BDC" w:rsidP="00226791">
      <w:pPr>
        <w:pStyle w:val="ConsPlusNormal"/>
        <w:ind w:firstLine="317"/>
        <w:jc w:val="both"/>
        <w:rPr>
          <w:rFonts w:ascii="Times New Roman" w:hAnsi="Times New Roman" w:cs="Times New Roman"/>
          <w:sz w:val="28"/>
          <w:szCs w:val="28"/>
        </w:rPr>
      </w:pPr>
    </w:p>
    <w:p w:rsidR="001A129B" w:rsidRPr="001A129B" w:rsidRDefault="001A129B" w:rsidP="001A129B">
      <w:pPr>
        <w:widowControl w:val="0"/>
        <w:autoSpaceDE w:val="0"/>
        <w:autoSpaceDN w:val="0"/>
        <w:adjustRightInd w:val="0"/>
        <w:spacing w:after="0" w:line="240" w:lineRule="auto"/>
        <w:ind w:firstLine="317"/>
        <w:jc w:val="center"/>
        <w:rPr>
          <w:rFonts w:ascii="Times New Roman" w:eastAsia="Times New Roman" w:hAnsi="Times New Roman" w:cs="Times New Roman"/>
          <w:sz w:val="28"/>
          <w:szCs w:val="28"/>
          <w:u w:val="single"/>
        </w:rPr>
      </w:pPr>
      <w:r w:rsidRPr="001A129B">
        <w:rPr>
          <w:rFonts w:ascii="Times New Roman" w:eastAsia="Times New Roman" w:hAnsi="Times New Roman" w:cs="Times New Roman"/>
          <w:sz w:val="28"/>
          <w:szCs w:val="28"/>
          <w:u w:val="single"/>
        </w:rPr>
        <w:t>Формирование фонда кап.ремонта.</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r w:rsidRPr="001A129B">
        <w:rPr>
          <w:rFonts w:ascii="Times New Roman" w:eastAsia="Times New Roman" w:hAnsi="Times New Roman" w:cs="Arial"/>
          <w:sz w:val="28"/>
          <w:szCs w:val="28"/>
        </w:rPr>
        <w:t xml:space="preserve">На 01.04.2019 в </w:t>
      </w:r>
      <w:proofErr w:type="spellStart"/>
      <w:r w:rsidRPr="001A129B">
        <w:rPr>
          <w:rFonts w:ascii="Times New Roman" w:eastAsia="Times New Roman" w:hAnsi="Times New Roman" w:cs="Arial"/>
          <w:sz w:val="28"/>
          <w:szCs w:val="28"/>
        </w:rPr>
        <w:t>Антроповском</w:t>
      </w:r>
      <w:proofErr w:type="spellEnd"/>
      <w:r w:rsidRPr="001A129B">
        <w:rPr>
          <w:rFonts w:ascii="Times New Roman" w:eastAsia="Times New Roman" w:hAnsi="Times New Roman" w:cs="Arial"/>
          <w:sz w:val="28"/>
          <w:szCs w:val="28"/>
        </w:rPr>
        <w:t xml:space="preserve">, Буйском, Галичском, </w:t>
      </w:r>
      <w:proofErr w:type="spellStart"/>
      <w:r w:rsidRPr="001A129B">
        <w:rPr>
          <w:rFonts w:ascii="Times New Roman" w:eastAsia="Times New Roman" w:hAnsi="Times New Roman" w:cs="Arial"/>
          <w:sz w:val="28"/>
          <w:szCs w:val="28"/>
        </w:rPr>
        <w:t>Нейском</w:t>
      </w:r>
      <w:proofErr w:type="spellEnd"/>
      <w:r w:rsidRPr="001A129B">
        <w:rPr>
          <w:rFonts w:ascii="Times New Roman" w:eastAsia="Times New Roman" w:hAnsi="Times New Roman" w:cs="Arial"/>
          <w:sz w:val="28"/>
          <w:szCs w:val="28"/>
        </w:rPr>
        <w:t xml:space="preserve">, </w:t>
      </w:r>
      <w:proofErr w:type="spellStart"/>
      <w:r w:rsidRPr="001A129B">
        <w:rPr>
          <w:rFonts w:ascii="Times New Roman" w:eastAsia="Times New Roman" w:hAnsi="Times New Roman" w:cs="Arial"/>
          <w:sz w:val="28"/>
          <w:szCs w:val="28"/>
        </w:rPr>
        <w:t>Парфеньевском</w:t>
      </w:r>
      <w:proofErr w:type="spellEnd"/>
      <w:r w:rsidRPr="001A129B">
        <w:rPr>
          <w:rFonts w:ascii="Times New Roman" w:eastAsia="Times New Roman" w:hAnsi="Times New Roman" w:cs="Arial"/>
          <w:sz w:val="28"/>
          <w:szCs w:val="28"/>
        </w:rPr>
        <w:t xml:space="preserve"> и </w:t>
      </w:r>
      <w:proofErr w:type="spellStart"/>
      <w:r w:rsidRPr="001A129B">
        <w:rPr>
          <w:rFonts w:ascii="Times New Roman" w:eastAsia="Times New Roman" w:hAnsi="Times New Roman" w:cs="Arial"/>
          <w:sz w:val="28"/>
          <w:szCs w:val="28"/>
        </w:rPr>
        <w:t>Солигаличском</w:t>
      </w:r>
      <w:proofErr w:type="spellEnd"/>
      <w:r w:rsidRPr="001A129B">
        <w:rPr>
          <w:rFonts w:ascii="Times New Roman" w:eastAsia="Times New Roman" w:hAnsi="Times New Roman" w:cs="Arial"/>
          <w:sz w:val="28"/>
          <w:szCs w:val="28"/>
        </w:rPr>
        <w:t xml:space="preserve">, Чухломском районах для формирования фондов капитального ремонта открыто 345 специальных счетов, владельцами которых являются: товарищества собственников жилья (далее - ТСЖ) - 18 </w:t>
      </w:r>
      <w:bookmarkStart w:id="0" w:name="_GoBack"/>
      <w:bookmarkEnd w:id="0"/>
      <w:r w:rsidRPr="001A129B">
        <w:rPr>
          <w:rFonts w:ascii="Times New Roman" w:eastAsia="Times New Roman" w:hAnsi="Times New Roman" w:cs="Arial"/>
          <w:sz w:val="28"/>
          <w:szCs w:val="28"/>
        </w:rPr>
        <w:t>счетов, управляющие</w:t>
      </w:r>
      <w:r w:rsidRPr="001A129B">
        <w:rPr>
          <w:rFonts w:ascii="Times New Roman" w:eastAsia="Times New Roman" w:hAnsi="Times New Roman" w:cs="Arial"/>
          <w:sz w:val="28"/>
          <w:szCs w:val="28"/>
        </w:rPr>
        <w:t xml:space="preserve"> компании (далее – УК) - 23 счета, некоммерческая организация «Фонд капитального ремонта многоквартирных домов Костромской области» (далее – Фонд капитального ремонта) – 304 счета. </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r w:rsidRPr="001A129B">
        <w:rPr>
          <w:rFonts w:ascii="Times New Roman" w:eastAsia="Times New Roman" w:hAnsi="Times New Roman" w:cs="Arial"/>
          <w:sz w:val="28"/>
          <w:szCs w:val="28"/>
        </w:rPr>
        <w:t xml:space="preserve">По состоянию на 01.04.2019 по спец. счетам, владельцем которых являются ТСЖ, УК, ЖСК, размер начисленных средств в качестве взносов на капитальный ремонт составил 53 763,6 тыс. руб., поступило средств – 51 755,5 тыс. руб., процент собираемости взносов составил 96,3 %; по </w:t>
      </w:r>
      <w:proofErr w:type="spellStart"/>
      <w:r w:rsidRPr="001A129B">
        <w:rPr>
          <w:rFonts w:ascii="Times New Roman" w:eastAsia="Times New Roman" w:hAnsi="Times New Roman" w:cs="Arial"/>
          <w:sz w:val="28"/>
          <w:szCs w:val="28"/>
        </w:rPr>
        <w:t>спецсчетам</w:t>
      </w:r>
      <w:proofErr w:type="spellEnd"/>
      <w:r w:rsidRPr="001A129B">
        <w:rPr>
          <w:rFonts w:ascii="Times New Roman" w:eastAsia="Times New Roman" w:hAnsi="Times New Roman" w:cs="Arial"/>
          <w:sz w:val="28"/>
          <w:szCs w:val="28"/>
        </w:rPr>
        <w:t>, владельцем которых является Фонд капитального ремонта размер начисленных взносов составляет 160 444,4 тыс. рублей, поступления составили 143 846,1 тыс. руб. процент собираемости взносов составил 89,7 %.</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r w:rsidRPr="001A129B">
        <w:rPr>
          <w:rFonts w:ascii="Times New Roman" w:eastAsia="Times New Roman" w:hAnsi="Times New Roman" w:cs="Arial"/>
          <w:sz w:val="28"/>
          <w:szCs w:val="28"/>
        </w:rPr>
        <w:t xml:space="preserve">Инспекцией ежеквартально проводится анализ сведений о поступлении взносов на капитальный ремонт. В случае, когда размер фактических поступлений взносов на капитальный ремонт составляет менее чем пятьдесят процентов от размера </w:t>
      </w:r>
      <w:r w:rsidRPr="001A129B">
        <w:rPr>
          <w:rFonts w:ascii="Times New Roman" w:eastAsia="Times New Roman" w:hAnsi="Times New Roman" w:cs="Arial"/>
          <w:sz w:val="28"/>
          <w:szCs w:val="28"/>
        </w:rPr>
        <w:lastRenderedPageBreak/>
        <w:t xml:space="preserve">начисленных взносов Инспекция уведомляет владельца специального счета о необходимости информирования собственников помещений МКД о наличии задолженности, о необходимости погашения такой задолженности. </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r w:rsidRPr="001A129B">
        <w:rPr>
          <w:rFonts w:ascii="Times New Roman" w:eastAsia="Times New Roman" w:hAnsi="Times New Roman" w:cs="Arial"/>
          <w:sz w:val="28"/>
          <w:szCs w:val="28"/>
        </w:rPr>
        <w:t xml:space="preserve">По состоянию на 01.04.2019 уровень собираемости взносов на капительный ремонт по всем </w:t>
      </w:r>
      <w:proofErr w:type="spellStart"/>
      <w:r w:rsidRPr="001A129B">
        <w:rPr>
          <w:rFonts w:ascii="Times New Roman" w:eastAsia="Times New Roman" w:hAnsi="Times New Roman" w:cs="Arial"/>
          <w:sz w:val="28"/>
          <w:szCs w:val="28"/>
        </w:rPr>
        <w:t>спецсчетам</w:t>
      </w:r>
      <w:proofErr w:type="spellEnd"/>
      <w:r w:rsidRPr="001A129B">
        <w:rPr>
          <w:rFonts w:ascii="Times New Roman" w:eastAsia="Times New Roman" w:hAnsi="Times New Roman" w:cs="Arial"/>
          <w:sz w:val="28"/>
          <w:szCs w:val="28"/>
        </w:rPr>
        <w:t xml:space="preserve"> ТСЖ, УК, ЖСК достаточно высок.</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r w:rsidRPr="001A129B">
        <w:rPr>
          <w:rFonts w:ascii="Times New Roman" w:eastAsia="Times New Roman" w:hAnsi="Times New Roman" w:cs="Arial"/>
          <w:sz w:val="28"/>
          <w:szCs w:val="28"/>
        </w:rPr>
        <w:t xml:space="preserve">Анализ уровня собираемости взносов на капитальный ремонт по </w:t>
      </w:r>
      <w:proofErr w:type="spellStart"/>
      <w:r w:rsidRPr="001A129B">
        <w:rPr>
          <w:rFonts w:ascii="Times New Roman" w:eastAsia="Times New Roman" w:hAnsi="Times New Roman" w:cs="Arial"/>
          <w:sz w:val="28"/>
          <w:szCs w:val="28"/>
        </w:rPr>
        <w:t>спецсчетам</w:t>
      </w:r>
      <w:proofErr w:type="spellEnd"/>
      <w:r w:rsidRPr="001A129B">
        <w:rPr>
          <w:rFonts w:ascii="Times New Roman" w:eastAsia="Times New Roman" w:hAnsi="Times New Roman" w:cs="Arial"/>
          <w:sz w:val="28"/>
          <w:szCs w:val="28"/>
        </w:rPr>
        <w:t xml:space="preserve">, владельцем которых выбран Фонд капитального ремонта, выявил неплохой уровень собираемости в целом, при этом по ряду домов этот показатель является критически низким. </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proofErr w:type="gramStart"/>
      <w:r w:rsidRPr="001A129B">
        <w:rPr>
          <w:rFonts w:ascii="Times New Roman" w:eastAsia="Times New Roman" w:hAnsi="Times New Roman" w:cs="Arial"/>
          <w:sz w:val="28"/>
          <w:szCs w:val="28"/>
        </w:rPr>
        <w:t>Так например</w:t>
      </w:r>
      <w:proofErr w:type="gramEnd"/>
      <w:r w:rsidRPr="001A129B">
        <w:rPr>
          <w:rFonts w:ascii="Times New Roman" w:eastAsia="Times New Roman" w:hAnsi="Times New Roman" w:cs="Arial"/>
          <w:sz w:val="28"/>
          <w:szCs w:val="28"/>
        </w:rPr>
        <w:t>, по дому № 4А по ул. Фестивальной в г. Галич по состоянию на 01.04.2019 уровень собираемости взносов на капитальный ремонт составляет 49 %. В настоящее время в соответствии с ч. 8 ст. 173 ЖК РФ Инспекцией готовится уведомление в НКО «Фонд капитального ремонта» о необходимости   информировать собственников помещений МКД о том, что уровень собираемости опустился ниже 50% и принятии безотлагательных мер по снижению задолженности.</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r w:rsidRPr="001A129B">
        <w:rPr>
          <w:rFonts w:ascii="Times New Roman" w:eastAsia="Times New Roman" w:hAnsi="Times New Roman" w:cs="Arial"/>
          <w:sz w:val="28"/>
          <w:szCs w:val="28"/>
        </w:rPr>
        <w:t xml:space="preserve">Аналогичные уведомления в Фонд капитального ремонта направлены Инспекцией в ноябре 2018 года по домам № 44 по ул. Советской п. Орехово </w:t>
      </w:r>
      <w:proofErr w:type="spellStart"/>
      <w:r w:rsidRPr="001A129B">
        <w:rPr>
          <w:rFonts w:ascii="Times New Roman" w:eastAsia="Times New Roman" w:hAnsi="Times New Roman" w:cs="Arial"/>
          <w:sz w:val="28"/>
          <w:szCs w:val="28"/>
        </w:rPr>
        <w:t>Ореховского</w:t>
      </w:r>
      <w:proofErr w:type="spellEnd"/>
      <w:r w:rsidRPr="001A129B">
        <w:rPr>
          <w:rFonts w:ascii="Times New Roman" w:eastAsia="Times New Roman" w:hAnsi="Times New Roman" w:cs="Arial"/>
          <w:sz w:val="28"/>
          <w:szCs w:val="28"/>
        </w:rPr>
        <w:t xml:space="preserve"> сельского поселения Галичского муниципального района и № 33 по ул. Свердлова в г. Чухломе. По состоянию на 01.04.2019 динамики в погашении задолженности не выявлено, уровень собираемости взносов составил 37 и 48 %, соответственно. На текущую дату в адрес Инспекции не представлены документы, подтверждающие погашение задолженности. В связи с истечением пятимесячного срока, отведенного собственникам помещений на снижение уровня задолженности, в соответствии </w:t>
      </w:r>
      <w:proofErr w:type="gramStart"/>
      <w:r w:rsidRPr="001A129B">
        <w:rPr>
          <w:rFonts w:ascii="Times New Roman" w:eastAsia="Times New Roman" w:hAnsi="Times New Roman" w:cs="Arial"/>
          <w:sz w:val="28"/>
          <w:szCs w:val="28"/>
        </w:rPr>
        <w:t>с  ч.</w:t>
      </w:r>
      <w:proofErr w:type="gramEnd"/>
      <w:r w:rsidRPr="001A129B">
        <w:rPr>
          <w:rFonts w:ascii="Times New Roman" w:eastAsia="Times New Roman" w:hAnsi="Times New Roman" w:cs="Arial"/>
          <w:sz w:val="28"/>
          <w:szCs w:val="28"/>
        </w:rPr>
        <w:t>10 ст. 173 ЖК РФ Инспекцией готовятся  уведомления в адрес глав Галичского и Чухломского муниципальных районов о необходимости принятия решений о формировании фонда капитального ремонта указанных домов на счете регионального оператора.</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r w:rsidRPr="001A129B">
        <w:rPr>
          <w:rFonts w:ascii="Times New Roman" w:eastAsia="Times New Roman" w:hAnsi="Times New Roman" w:cs="Arial"/>
          <w:sz w:val="28"/>
          <w:szCs w:val="28"/>
        </w:rPr>
        <w:t>Уведомление о необходимости принятия решений о формировании фонда капитального ремонта на счете регионального оператора для дома № 23/43 по ул. </w:t>
      </w:r>
      <w:proofErr w:type="spellStart"/>
      <w:r w:rsidRPr="001A129B">
        <w:rPr>
          <w:rFonts w:ascii="Times New Roman" w:eastAsia="Times New Roman" w:hAnsi="Times New Roman" w:cs="Arial"/>
          <w:sz w:val="28"/>
          <w:szCs w:val="28"/>
        </w:rPr>
        <w:t>Вылузгина</w:t>
      </w:r>
      <w:proofErr w:type="spellEnd"/>
      <w:r w:rsidRPr="001A129B">
        <w:rPr>
          <w:rFonts w:ascii="Times New Roman" w:eastAsia="Times New Roman" w:hAnsi="Times New Roman" w:cs="Arial"/>
          <w:sz w:val="28"/>
          <w:szCs w:val="28"/>
        </w:rPr>
        <w:t xml:space="preserve"> в г. Солигалич направлено 21.01.2019 главе </w:t>
      </w:r>
      <w:proofErr w:type="spellStart"/>
      <w:r w:rsidRPr="001A129B">
        <w:rPr>
          <w:rFonts w:ascii="Times New Roman" w:eastAsia="Times New Roman" w:hAnsi="Times New Roman" w:cs="Arial"/>
          <w:sz w:val="28"/>
          <w:szCs w:val="28"/>
        </w:rPr>
        <w:t>Солигаличского</w:t>
      </w:r>
      <w:proofErr w:type="spellEnd"/>
      <w:r w:rsidRPr="001A129B">
        <w:rPr>
          <w:rFonts w:ascii="Times New Roman" w:eastAsia="Times New Roman" w:hAnsi="Times New Roman" w:cs="Arial"/>
          <w:sz w:val="28"/>
          <w:szCs w:val="28"/>
        </w:rPr>
        <w:t xml:space="preserve"> муниципального района, однако до настоящего времени сведений о принятии такого решения в Инспекцию не поступило, а отчет Фонда капитального ремонта по состоянию на 01.04.2019 года выявил, что действий по переводу средств в «общий котёл» не предпринято. </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r w:rsidRPr="001A129B">
        <w:rPr>
          <w:rFonts w:ascii="Times New Roman" w:eastAsia="Times New Roman" w:hAnsi="Times New Roman" w:cs="Arial"/>
          <w:sz w:val="28"/>
          <w:szCs w:val="28"/>
        </w:rPr>
        <w:t>Кроме того, опасение вызывает уровень собираемости взносов на капитальный ремонт по многоквартирным домам:</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proofErr w:type="spellStart"/>
      <w:r w:rsidRPr="001A129B">
        <w:rPr>
          <w:rFonts w:ascii="Times New Roman" w:eastAsia="Times New Roman" w:hAnsi="Times New Roman" w:cs="Arial"/>
          <w:sz w:val="28"/>
          <w:szCs w:val="28"/>
        </w:rPr>
        <w:t>Антроповский</w:t>
      </w:r>
      <w:proofErr w:type="spellEnd"/>
      <w:r w:rsidRPr="001A129B">
        <w:rPr>
          <w:rFonts w:ascii="Times New Roman" w:eastAsia="Times New Roman" w:hAnsi="Times New Roman" w:cs="Arial"/>
          <w:sz w:val="28"/>
          <w:szCs w:val="28"/>
        </w:rPr>
        <w:t xml:space="preserve"> район: </w:t>
      </w:r>
      <w:proofErr w:type="spellStart"/>
      <w:r w:rsidRPr="001A129B">
        <w:rPr>
          <w:rFonts w:ascii="Times New Roman" w:eastAsia="Times New Roman" w:hAnsi="Times New Roman" w:cs="Arial"/>
          <w:sz w:val="28"/>
          <w:szCs w:val="28"/>
        </w:rPr>
        <w:t>Просекское</w:t>
      </w:r>
      <w:proofErr w:type="spellEnd"/>
      <w:r w:rsidRPr="001A129B">
        <w:rPr>
          <w:rFonts w:ascii="Times New Roman" w:eastAsia="Times New Roman" w:hAnsi="Times New Roman" w:cs="Arial"/>
          <w:sz w:val="28"/>
          <w:szCs w:val="28"/>
        </w:rPr>
        <w:t xml:space="preserve"> сельское поселение, д. Просек, ул. Новая, дома № 3, № 1, № 5, уровень собираемости взносов на капитальный ремонт в которых </w:t>
      </w:r>
      <w:proofErr w:type="gramStart"/>
      <w:r w:rsidRPr="001A129B">
        <w:rPr>
          <w:rFonts w:ascii="Times New Roman" w:eastAsia="Times New Roman" w:hAnsi="Times New Roman" w:cs="Arial"/>
          <w:sz w:val="28"/>
          <w:szCs w:val="28"/>
        </w:rPr>
        <w:t>составил  соответственно</w:t>
      </w:r>
      <w:proofErr w:type="gramEnd"/>
      <w:r w:rsidRPr="001A129B">
        <w:rPr>
          <w:rFonts w:ascii="Times New Roman" w:eastAsia="Times New Roman" w:hAnsi="Times New Roman" w:cs="Arial"/>
          <w:sz w:val="28"/>
          <w:szCs w:val="28"/>
        </w:rPr>
        <w:t xml:space="preserve"> 55%, 62%, 56%;</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proofErr w:type="spellStart"/>
      <w:r w:rsidRPr="001A129B">
        <w:rPr>
          <w:rFonts w:ascii="Times New Roman" w:eastAsia="Times New Roman" w:hAnsi="Times New Roman" w:cs="Arial"/>
          <w:sz w:val="28"/>
          <w:szCs w:val="28"/>
        </w:rPr>
        <w:t>Буйский</w:t>
      </w:r>
      <w:proofErr w:type="spellEnd"/>
      <w:r w:rsidRPr="001A129B">
        <w:rPr>
          <w:rFonts w:ascii="Times New Roman" w:eastAsia="Times New Roman" w:hAnsi="Times New Roman" w:cs="Arial"/>
          <w:sz w:val="28"/>
          <w:szCs w:val="28"/>
        </w:rPr>
        <w:t xml:space="preserve"> район: г. Буй ул. Вологодская, д. 2, уровень собираемости 62%;</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r w:rsidRPr="001A129B">
        <w:rPr>
          <w:rFonts w:ascii="Times New Roman" w:eastAsia="Times New Roman" w:hAnsi="Times New Roman" w:cs="Arial"/>
          <w:sz w:val="28"/>
          <w:szCs w:val="28"/>
        </w:rPr>
        <w:t>Галичский район: г. Галич, ул. Гладышева, д. 9 – 56%;</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proofErr w:type="spellStart"/>
      <w:r w:rsidRPr="001A129B">
        <w:rPr>
          <w:rFonts w:ascii="Times New Roman" w:eastAsia="Times New Roman" w:hAnsi="Times New Roman" w:cs="Arial"/>
          <w:sz w:val="28"/>
          <w:szCs w:val="28"/>
        </w:rPr>
        <w:t>Нейский</w:t>
      </w:r>
      <w:proofErr w:type="spellEnd"/>
      <w:r w:rsidRPr="001A129B">
        <w:rPr>
          <w:rFonts w:ascii="Times New Roman" w:eastAsia="Times New Roman" w:hAnsi="Times New Roman" w:cs="Arial"/>
          <w:sz w:val="28"/>
          <w:szCs w:val="28"/>
        </w:rPr>
        <w:t xml:space="preserve"> район: г. </w:t>
      </w:r>
      <w:proofErr w:type="spellStart"/>
      <w:r w:rsidRPr="001A129B">
        <w:rPr>
          <w:rFonts w:ascii="Times New Roman" w:eastAsia="Times New Roman" w:hAnsi="Times New Roman" w:cs="Arial"/>
          <w:sz w:val="28"/>
          <w:szCs w:val="28"/>
        </w:rPr>
        <w:t>Нея</w:t>
      </w:r>
      <w:proofErr w:type="spellEnd"/>
      <w:r w:rsidRPr="001A129B">
        <w:rPr>
          <w:rFonts w:ascii="Times New Roman" w:eastAsia="Times New Roman" w:hAnsi="Times New Roman" w:cs="Arial"/>
          <w:sz w:val="28"/>
          <w:szCs w:val="28"/>
        </w:rPr>
        <w:t>, ул. Орджоникидзе, д. 7 – 54%, ул. Советская, д. 58 – 63%;</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r w:rsidRPr="001A129B">
        <w:rPr>
          <w:rFonts w:ascii="Times New Roman" w:eastAsia="Times New Roman" w:hAnsi="Times New Roman" w:cs="Arial"/>
          <w:sz w:val="28"/>
          <w:szCs w:val="28"/>
        </w:rPr>
        <w:t>Солигаличский район: г. Солигалич, ул. Комсомольская, д. 69 – 59%, п. Льнозавода, д. 3 – 63%.</w:t>
      </w:r>
    </w:p>
    <w:p w:rsidR="001A129B" w:rsidRPr="001A129B" w:rsidRDefault="001A129B" w:rsidP="001A129B">
      <w:pPr>
        <w:widowControl w:val="0"/>
        <w:autoSpaceDE w:val="0"/>
        <w:autoSpaceDN w:val="0"/>
        <w:adjustRightInd w:val="0"/>
        <w:spacing w:after="0" w:line="240" w:lineRule="auto"/>
        <w:ind w:firstLine="317"/>
        <w:jc w:val="both"/>
        <w:rPr>
          <w:rFonts w:ascii="Times New Roman" w:eastAsia="Times New Roman" w:hAnsi="Times New Roman" w:cs="Arial"/>
          <w:sz w:val="28"/>
          <w:szCs w:val="28"/>
        </w:rPr>
      </w:pPr>
      <w:r w:rsidRPr="001A129B">
        <w:rPr>
          <w:rFonts w:ascii="Times New Roman" w:eastAsia="Times New Roman" w:hAnsi="Times New Roman" w:cs="Arial"/>
          <w:sz w:val="28"/>
          <w:szCs w:val="28"/>
        </w:rPr>
        <w:t xml:space="preserve">В связи с вышеизложенным, рекомендуем главам городских округов город Галич, город Буй, г. Солигалич, </w:t>
      </w:r>
      <w:proofErr w:type="spellStart"/>
      <w:r w:rsidRPr="001A129B">
        <w:rPr>
          <w:rFonts w:ascii="Times New Roman" w:eastAsia="Times New Roman" w:hAnsi="Times New Roman" w:cs="Arial"/>
          <w:sz w:val="28"/>
          <w:szCs w:val="28"/>
        </w:rPr>
        <w:t>Антроповского</w:t>
      </w:r>
      <w:proofErr w:type="spellEnd"/>
      <w:r w:rsidRPr="001A129B">
        <w:rPr>
          <w:rFonts w:ascii="Times New Roman" w:eastAsia="Times New Roman" w:hAnsi="Times New Roman" w:cs="Arial"/>
          <w:sz w:val="28"/>
          <w:szCs w:val="28"/>
        </w:rPr>
        <w:t xml:space="preserve"> и </w:t>
      </w:r>
      <w:proofErr w:type="spellStart"/>
      <w:r w:rsidRPr="001A129B">
        <w:rPr>
          <w:rFonts w:ascii="Times New Roman" w:eastAsia="Times New Roman" w:hAnsi="Times New Roman" w:cs="Arial"/>
          <w:sz w:val="28"/>
          <w:szCs w:val="28"/>
        </w:rPr>
        <w:t>Нейского</w:t>
      </w:r>
      <w:proofErr w:type="spellEnd"/>
      <w:r w:rsidRPr="001A129B">
        <w:rPr>
          <w:rFonts w:ascii="Times New Roman" w:eastAsia="Times New Roman" w:hAnsi="Times New Roman" w:cs="Arial"/>
          <w:sz w:val="28"/>
          <w:szCs w:val="28"/>
        </w:rPr>
        <w:t xml:space="preserve"> муниципальных </w:t>
      </w:r>
      <w:proofErr w:type="gramStart"/>
      <w:r w:rsidRPr="001A129B">
        <w:rPr>
          <w:rFonts w:ascii="Times New Roman" w:eastAsia="Times New Roman" w:hAnsi="Times New Roman" w:cs="Arial"/>
          <w:sz w:val="28"/>
          <w:szCs w:val="28"/>
        </w:rPr>
        <w:t>районов  с</w:t>
      </w:r>
      <w:proofErr w:type="gramEnd"/>
      <w:r w:rsidRPr="001A129B">
        <w:rPr>
          <w:rFonts w:ascii="Times New Roman" w:eastAsia="Times New Roman" w:hAnsi="Times New Roman" w:cs="Arial"/>
          <w:sz w:val="28"/>
          <w:szCs w:val="28"/>
        </w:rPr>
        <w:t xml:space="preserve"> целью недопущения изменения способа формирования фонда </w:t>
      </w:r>
      <w:r w:rsidRPr="001A129B">
        <w:rPr>
          <w:rFonts w:ascii="Times New Roman" w:eastAsia="Times New Roman" w:hAnsi="Times New Roman" w:cs="Arial"/>
          <w:sz w:val="28"/>
          <w:szCs w:val="28"/>
        </w:rPr>
        <w:lastRenderedPageBreak/>
        <w:t>капитального ремонта по озвученным в докладе адресам организовать разъяснительную работу с собственниками помещений и взять на контроль вопрос погашения задолженности по взносам на капитальный ремонт.</w:t>
      </w:r>
    </w:p>
    <w:p w:rsidR="00382CA4" w:rsidRPr="00D2146F" w:rsidRDefault="00382CA4" w:rsidP="00382CA4">
      <w:pPr>
        <w:pStyle w:val="ConsPlusNormal"/>
        <w:ind w:firstLine="317"/>
        <w:jc w:val="both"/>
        <w:rPr>
          <w:rFonts w:ascii="Times New Roman" w:hAnsi="Times New Roman"/>
          <w:sz w:val="28"/>
          <w:szCs w:val="28"/>
        </w:rPr>
      </w:pPr>
    </w:p>
    <w:p w:rsidR="00D2146F" w:rsidRPr="00D2146F" w:rsidRDefault="00226791" w:rsidP="00D2146F">
      <w:pPr>
        <w:pStyle w:val="ConsPlusNormal"/>
        <w:ind w:firstLine="317"/>
        <w:jc w:val="center"/>
        <w:rPr>
          <w:rFonts w:ascii="Times New Roman" w:hAnsi="Times New Roman"/>
          <w:sz w:val="28"/>
          <w:szCs w:val="28"/>
          <w:u w:val="single"/>
        </w:rPr>
      </w:pPr>
      <w:r w:rsidRPr="00D2146F">
        <w:rPr>
          <w:rFonts w:ascii="Times New Roman" w:hAnsi="Times New Roman"/>
          <w:sz w:val="28"/>
          <w:szCs w:val="28"/>
          <w:u w:val="single"/>
        </w:rPr>
        <w:t>Рекомендации в отношении мер, которые должны приниматься в целях недопущения нарушений</w:t>
      </w:r>
      <w:r w:rsidR="00D2146F" w:rsidRPr="00D2146F">
        <w:rPr>
          <w:rFonts w:ascii="Times New Roman" w:hAnsi="Times New Roman"/>
          <w:sz w:val="28"/>
          <w:szCs w:val="28"/>
          <w:u w:val="single"/>
        </w:rPr>
        <w:t>.</w:t>
      </w:r>
    </w:p>
    <w:p w:rsidR="00382CA4" w:rsidRDefault="00C85407" w:rsidP="00D2146F">
      <w:pPr>
        <w:pStyle w:val="ConsPlusNormal"/>
        <w:ind w:firstLine="317"/>
        <w:jc w:val="both"/>
        <w:rPr>
          <w:rFonts w:ascii="Times New Roman" w:hAnsi="Times New Roman"/>
          <w:sz w:val="28"/>
          <w:szCs w:val="28"/>
        </w:rPr>
      </w:pPr>
      <w:r w:rsidRPr="00D2146F">
        <w:rPr>
          <w:rFonts w:ascii="Times New Roman" w:hAnsi="Times New Roman"/>
          <w:sz w:val="28"/>
          <w:szCs w:val="28"/>
        </w:rPr>
        <w:t xml:space="preserve"> </w:t>
      </w:r>
    </w:p>
    <w:p w:rsidR="00C85407" w:rsidRDefault="00C85407" w:rsidP="00D2146F">
      <w:pPr>
        <w:pStyle w:val="ConsPlusNormal"/>
        <w:ind w:firstLine="317"/>
        <w:jc w:val="both"/>
        <w:rPr>
          <w:rFonts w:ascii="Times New Roman" w:hAnsi="Times New Roman"/>
          <w:sz w:val="28"/>
          <w:szCs w:val="28"/>
        </w:rPr>
      </w:pPr>
      <w:r w:rsidRPr="00D2146F">
        <w:rPr>
          <w:rFonts w:ascii="Times New Roman" w:hAnsi="Times New Roman"/>
          <w:sz w:val="28"/>
          <w:szCs w:val="28"/>
        </w:rPr>
        <w:t xml:space="preserve"> 1.</w:t>
      </w:r>
      <w:r w:rsidR="00226791">
        <w:rPr>
          <w:rFonts w:ascii="Times New Roman" w:hAnsi="Times New Roman"/>
          <w:sz w:val="28"/>
          <w:szCs w:val="28"/>
        </w:rPr>
        <w:t xml:space="preserve"> </w:t>
      </w:r>
      <w:r w:rsidR="00226791" w:rsidRPr="003A5C05">
        <w:rPr>
          <w:rFonts w:ascii="Times New Roman" w:hAnsi="Times New Roman"/>
          <w:sz w:val="28"/>
          <w:szCs w:val="28"/>
        </w:rPr>
        <w:t xml:space="preserve">Рекомендовать  </w:t>
      </w:r>
      <w:r w:rsidR="00226791">
        <w:rPr>
          <w:rFonts w:ascii="Times New Roman" w:hAnsi="Times New Roman"/>
          <w:sz w:val="28"/>
          <w:szCs w:val="28"/>
        </w:rPr>
        <w:t>поставщикам информации</w:t>
      </w:r>
      <w:r w:rsidR="00226791" w:rsidRPr="003A5C05">
        <w:rPr>
          <w:rFonts w:ascii="Times New Roman" w:hAnsi="Times New Roman"/>
          <w:sz w:val="28"/>
          <w:szCs w:val="28"/>
        </w:rPr>
        <w:t xml:space="preserve"> Костромской области</w:t>
      </w:r>
      <w:r>
        <w:rPr>
          <w:rFonts w:ascii="Times New Roman" w:hAnsi="Times New Roman"/>
          <w:sz w:val="28"/>
          <w:szCs w:val="28"/>
        </w:rPr>
        <w:t>:</w:t>
      </w:r>
      <w:r w:rsidR="00226791" w:rsidRPr="003A5C05">
        <w:rPr>
          <w:rFonts w:ascii="Times New Roman" w:hAnsi="Times New Roman"/>
          <w:sz w:val="28"/>
          <w:szCs w:val="28"/>
        </w:rPr>
        <w:t xml:space="preserve"> </w:t>
      </w:r>
      <w:r>
        <w:rPr>
          <w:rFonts w:ascii="Times New Roman" w:hAnsi="Times New Roman"/>
          <w:sz w:val="28"/>
          <w:szCs w:val="28"/>
        </w:rPr>
        <w:t xml:space="preserve">   </w:t>
      </w:r>
    </w:p>
    <w:p w:rsidR="00226791" w:rsidRPr="00D2146F" w:rsidRDefault="00C85407" w:rsidP="00D2146F">
      <w:pPr>
        <w:pStyle w:val="ConsPlusNormal"/>
        <w:ind w:firstLine="317"/>
        <w:jc w:val="both"/>
        <w:rPr>
          <w:rFonts w:ascii="Times New Roman" w:hAnsi="Times New Roman"/>
          <w:sz w:val="28"/>
          <w:szCs w:val="28"/>
        </w:rPr>
      </w:pPr>
      <w:r>
        <w:rPr>
          <w:rFonts w:ascii="Times New Roman" w:hAnsi="Times New Roman"/>
          <w:sz w:val="28"/>
          <w:szCs w:val="28"/>
        </w:rPr>
        <w:t xml:space="preserve">  1) О</w:t>
      </w:r>
      <w:r w:rsidR="00226791">
        <w:rPr>
          <w:rFonts w:ascii="Times New Roman" w:hAnsi="Times New Roman"/>
          <w:sz w:val="28"/>
          <w:szCs w:val="28"/>
        </w:rPr>
        <w:t>рганизовать</w:t>
      </w:r>
      <w:r w:rsidR="00226791" w:rsidRPr="00D2146F">
        <w:rPr>
          <w:rFonts w:ascii="Times New Roman" w:hAnsi="Times New Roman"/>
          <w:sz w:val="28"/>
          <w:szCs w:val="28"/>
        </w:rPr>
        <w:t xml:space="preserve"> занесение сведений в систему, установленных для них совместным приказом Минстроя и Минкомсвязи России от 29.02.2016 № 114/</w:t>
      </w:r>
      <w:proofErr w:type="spellStart"/>
      <w:r w:rsidR="00226791" w:rsidRPr="00D2146F">
        <w:rPr>
          <w:rFonts w:ascii="Times New Roman" w:hAnsi="Times New Roman"/>
          <w:sz w:val="28"/>
          <w:szCs w:val="28"/>
        </w:rPr>
        <w:t>пр</w:t>
      </w:r>
      <w:proofErr w:type="spellEnd"/>
      <w:r w:rsidR="00226791" w:rsidRPr="00D2146F">
        <w:rPr>
          <w:rFonts w:ascii="Times New Roman" w:hAnsi="Times New Roman"/>
          <w:sz w:val="28"/>
          <w:szCs w:val="28"/>
        </w:rPr>
        <w:t xml:space="preserve"> и № 691/</w:t>
      </w:r>
      <w:proofErr w:type="spellStart"/>
      <w:r w:rsidR="00226791" w:rsidRPr="00D2146F">
        <w:rPr>
          <w:rFonts w:ascii="Times New Roman" w:hAnsi="Times New Roman"/>
          <w:sz w:val="28"/>
          <w:szCs w:val="28"/>
        </w:rPr>
        <w:t>пр</w:t>
      </w:r>
      <w:proofErr w:type="spellEnd"/>
      <w:r w:rsidR="00226791" w:rsidRPr="00D2146F">
        <w:rPr>
          <w:rFonts w:ascii="Times New Roman" w:hAnsi="Times New Roman"/>
          <w:sz w:val="28"/>
          <w:szCs w:val="28"/>
        </w:rPr>
        <w:t xml:space="preserve"> в полном объеме в соответствие </w:t>
      </w:r>
      <w:r w:rsidR="00BA44F1" w:rsidRPr="00D2146F">
        <w:rPr>
          <w:rFonts w:ascii="Times New Roman" w:hAnsi="Times New Roman"/>
          <w:sz w:val="28"/>
          <w:szCs w:val="28"/>
        </w:rPr>
        <w:t>с требованиями</w:t>
      </w:r>
      <w:r w:rsidR="00226791" w:rsidRPr="00D2146F">
        <w:rPr>
          <w:rFonts w:ascii="Times New Roman" w:hAnsi="Times New Roman"/>
          <w:sz w:val="28"/>
          <w:szCs w:val="28"/>
        </w:rPr>
        <w:t xml:space="preserve"> Федерального закона от </w:t>
      </w:r>
      <w:r w:rsidR="00BA44F1" w:rsidRPr="00D2146F">
        <w:rPr>
          <w:rFonts w:ascii="Times New Roman" w:hAnsi="Times New Roman"/>
          <w:sz w:val="28"/>
          <w:szCs w:val="28"/>
        </w:rPr>
        <w:t>21.07.2014 №</w:t>
      </w:r>
      <w:r w:rsidR="00226791" w:rsidRPr="00D2146F">
        <w:rPr>
          <w:rFonts w:ascii="Times New Roman" w:hAnsi="Times New Roman"/>
          <w:sz w:val="28"/>
          <w:szCs w:val="28"/>
        </w:rPr>
        <w:t xml:space="preserve"> 209-</w:t>
      </w:r>
      <w:r w:rsidR="00BA44F1">
        <w:rPr>
          <w:rFonts w:ascii="Times New Roman" w:hAnsi="Times New Roman"/>
          <w:sz w:val="28"/>
          <w:szCs w:val="28"/>
        </w:rPr>
        <w:t>ФЗ;</w:t>
      </w:r>
    </w:p>
    <w:p w:rsidR="00226791" w:rsidRDefault="00226791" w:rsidP="00D2146F">
      <w:pPr>
        <w:pStyle w:val="ConsPlusNormal"/>
        <w:ind w:firstLine="317"/>
        <w:jc w:val="both"/>
        <w:rPr>
          <w:rFonts w:ascii="Times New Roman" w:hAnsi="Times New Roman"/>
          <w:sz w:val="28"/>
          <w:szCs w:val="28"/>
        </w:rPr>
      </w:pPr>
      <w:r>
        <w:rPr>
          <w:rFonts w:ascii="Times New Roman" w:hAnsi="Times New Roman"/>
          <w:sz w:val="28"/>
          <w:szCs w:val="28"/>
        </w:rPr>
        <w:t>2) Принять меры по недопущению типовых нарушений</w:t>
      </w:r>
      <w:r w:rsidR="00BA44F1">
        <w:rPr>
          <w:rFonts w:ascii="Times New Roman" w:hAnsi="Times New Roman"/>
          <w:sz w:val="28"/>
          <w:szCs w:val="28"/>
        </w:rPr>
        <w:t xml:space="preserve"> при размещении сведений в ГИС ЖКХ;</w:t>
      </w:r>
    </w:p>
    <w:p w:rsidR="00226791" w:rsidRDefault="00226791" w:rsidP="00D2146F">
      <w:pPr>
        <w:pStyle w:val="ConsPlusNormal"/>
        <w:ind w:firstLine="317"/>
        <w:jc w:val="both"/>
        <w:rPr>
          <w:rFonts w:ascii="Times New Roman" w:hAnsi="Times New Roman"/>
          <w:sz w:val="28"/>
          <w:szCs w:val="28"/>
        </w:rPr>
      </w:pPr>
      <w:r>
        <w:rPr>
          <w:rFonts w:ascii="Times New Roman" w:hAnsi="Times New Roman"/>
          <w:sz w:val="28"/>
          <w:szCs w:val="28"/>
        </w:rPr>
        <w:t xml:space="preserve">3) В случае невозможности занесения информации в систему, принимать исчерпывающие меры </w:t>
      </w:r>
      <w:r w:rsidR="00BA44F1">
        <w:rPr>
          <w:rFonts w:ascii="Times New Roman" w:hAnsi="Times New Roman"/>
          <w:sz w:val="28"/>
          <w:szCs w:val="28"/>
        </w:rPr>
        <w:t>по устранению</w:t>
      </w:r>
      <w:r>
        <w:rPr>
          <w:rFonts w:ascii="Times New Roman" w:hAnsi="Times New Roman"/>
          <w:sz w:val="28"/>
          <w:szCs w:val="28"/>
        </w:rPr>
        <w:t xml:space="preserve"> причин, способствующих нарушению по раскрытию информации в системе.</w:t>
      </w:r>
    </w:p>
    <w:p w:rsidR="00226791" w:rsidRDefault="00226791" w:rsidP="00D2146F">
      <w:pPr>
        <w:pStyle w:val="ConsPlusNormal"/>
        <w:ind w:firstLine="317"/>
        <w:jc w:val="both"/>
        <w:rPr>
          <w:rFonts w:ascii="Times New Roman" w:hAnsi="Times New Roman"/>
          <w:sz w:val="28"/>
          <w:szCs w:val="28"/>
        </w:rPr>
      </w:pPr>
      <w:r>
        <w:rPr>
          <w:rFonts w:ascii="Times New Roman" w:hAnsi="Times New Roman"/>
          <w:sz w:val="28"/>
          <w:szCs w:val="28"/>
        </w:rPr>
        <w:t>4) Определить ответственных должностных лиц за выполнение работ и  занесение сведений в ГИС ЖКХ.</w:t>
      </w:r>
    </w:p>
    <w:p w:rsidR="00A41CF1" w:rsidRDefault="00C85407" w:rsidP="00D2146F">
      <w:pPr>
        <w:pStyle w:val="ConsPlusNormal"/>
        <w:ind w:firstLine="317"/>
        <w:jc w:val="both"/>
        <w:rPr>
          <w:rFonts w:ascii="Times New Roman" w:hAnsi="Times New Roman"/>
          <w:sz w:val="28"/>
          <w:szCs w:val="28"/>
        </w:rPr>
      </w:pPr>
      <w:r>
        <w:rPr>
          <w:rFonts w:ascii="Times New Roman" w:hAnsi="Times New Roman"/>
          <w:sz w:val="28"/>
          <w:szCs w:val="28"/>
        </w:rPr>
        <w:t xml:space="preserve">2. </w:t>
      </w:r>
      <w:r w:rsidR="00A41CF1">
        <w:rPr>
          <w:rFonts w:ascii="Times New Roman" w:hAnsi="Times New Roman"/>
          <w:sz w:val="28"/>
          <w:szCs w:val="28"/>
        </w:rPr>
        <w:t>Рекомендовать органам местного самоуправления:</w:t>
      </w:r>
    </w:p>
    <w:p w:rsidR="007A4BDC" w:rsidRPr="007A4BDC" w:rsidRDefault="007A4BDC" w:rsidP="007A4BDC">
      <w:pPr>
        <w:spacing w:after="0" w:line="240" w:lineRule="auto"/>
        <w:ind w:firstLine="709"/>
        <w:jc w:val="both"/>
        <w:rPr>
          <w:rFonts w:ascii="Times New Roman" w:hAnsi="Times New Roman" w:cs="Times New Roman"/>
          <w:sz w:val="28"/>
          <w:szCs w:val="28"/>
        </w:rPr>
      </w:pPr>
      <w:r w:rsidRPr="007A4BDC">
        <w:rPr>
          <w:rFonts w:ascii="Times New Roman" w:hAnsi="Times New Roman" w:cs="Times New Roman"/>
          <w:sz w:val="28"/>
          <w:szCs w:val="28"/>
        </w:rPr>
        <w:t>1) определить структурное подразделение (уполномоченный орган) или ответственное должностное лицо в ОМС и организовать работу по формированию перечня организаций для управления многоквартирными домами, в отношении которых собственниками помещений не выбран способ управления или выбранный способ управления не реализован, не определена управляющая организация с последующим его размещением в ГИС ЖКХ;</w:t>
      </w:r>
    </w:p>
    <w:p w:rsidR="007A4BDC" w:rsidRPr="007A4BDC" w:rsidRDefault="007A4BDC" w:rsidP="007A4BDC">
      <w:pPr>
        <w:spacing w:after="0" w:line="240" w:lineRule="auto"/>
        <w:ind w:firstLine="709"/>
        <w:jc w:val="both"/>
        <w:rPr>
          <w:rFonts w:ascii="Times New Roman" w:hAnsi="Times New Roman" w:cs="Times New Roman"/>
          <w:sz w:val="28"/>
          <w:szCs w:val="28"/>
        </w:rPr>
      </w:pPr>
      <w:r w:rsidRPr="007A4BDC">
        <w:rPr>
          <w:rFonts w:ascii="Times New Roman" w:hAnsi="Times New Roman" w:cs="Times New Roman"/>
          <w:sz w:val="28"/>
          <w:szCs w:val="28"/>
        </w:rPr>
        <w:t xml:space="preserve"> 2) актуализировать сведения о домах, в отношении которых собственниками помещений не выбран способ управления или выбранный способ управления не реализован, не определена управляющая организация; </w:t>
      </w:r>
    </w:p>
    <w:p w:rsidR="007A4BDC" w:rsidRDefault="007A4BDC" w:rsidP="007A4BDC">
      <w:pPr>
        <w:spacing w:after="0" w:line="240" w:lineRule="auto"/>
        <w:ind w:firstLine="709"/>
        <w:jc w:val="both"/>
        <w:rPr>
          <w:rFonts w:ascii="Times New Roman" w:hAnsi="Times New Roman" w:cs="Times New Roman"/>
          <w:sz w:val="28"/>
          <w:szCs w:val="28"/>
        </w:rPr>
      </w:pPr>
      <w:r w:rsidRPr="007A4BDC">
        <w:rPr>
          <w:rFonts w:ascii="Times New Roman" w:hAnsi="Times New Roman" w:cs="Times New Roman"/>
          <w:sz w:val="28"/>
          <w:szCs w:val="28"/>
        </w:rPr>
        <w:t xml:space="preserve">  3) Провести рабочие встречи с представителями управляющих организаций по вопросу подачи ими заявлений о включении в перечень организаций для управления многоквартирными домами, в отношении которых собственниками помещений не выбран способ управления</w:t>
      </w:r>
      <w:r>
        <w:rPr>
          <w:rFonts w:ascii="Times New Roman" w:hAnsi="Times New Roman" w:cs="Times New Roman"/>
          <w:sz w:val="28"/>
          <w:szCs w:val="28"/>
        </w:rPr>
        <w:t>;</w:t>
      </w:r>
    </w:p>
    <w:p w:rsidR="007A4BDC" w:rsidRPr="007A4BDC" w:rsidRDefault="007A4BDC" w:rsidP="007A4BDC">
      <w:pPr>
        <w:spacing w:after="0" w:line="240" w:lineRule="auto"/>
        <w:ind w:firstLine="709"/>
        <w:jc w:val="both"/>
        <w:rPr>
          <w:rFonts w:ascii="Times New Roman" w:hAnsi="Times New Roman" w:cs="Times New Roman"/>
          <w:sz w:val="28"/>
          <w:szCs w:val="28"/>
        </w:rPr>
      </w:pPr>
      <w:r w:rsidRPr="007A4BDC">
        <w:rPr>
          <w:rFonts w:ascii="Times New Roman" w:hAnsi="Times New Roman" w:cs="Times New Roman"/>
          <w:sz w:val="28"/>
          <w:szCs w:val="28"/>
        </w:rPr>
        <w:t>4) Взять на контроль ситуацию по выбору управляющей компании и способа управления собственниками помещений многоквартирных домов и при необходимости оказать собственникам помощь в организации общего собрания;</w:t>
      </w:r>
    </w:p>
    <w:p w:rsidR="007A4BDC" w:rsidRPr="007A4BDC" w:rsidRDefault="007A4BDC" w:rsidP="007A4BDC">
      <w:pPr>
        <w:spacing w:after="0" w:line="240" w:lineRule="auto"/>
        <w:ind w:firstLine="709"/>
        <w:jc w:val="both"/>
        <w:rPr>
          <w:rFonts w:ascii="Times New Roman" w:hAnsi="Times New Roman" w:cs="Times New Roman"/>
          <w:sz w:val="28"/>
          <w:szCs w:val="28"/>
        </w:rPr>
      </w:pPr>
      <w:r w:rsidRPr="007A4BDC">
        <w:rPr>
          <w:rFonts w:ascii="Times New Roman" w:hAnsi="Times New Roman" w:cs="Times New Roman"/>
          <w:sz w:val="28"/>
          <w:szCs w:val="28"/>
        </w:rPr>
        <w:t>5) Организовать повторно открытые конкурсы по выбору на многоквартирных домах управляющей организации, где собственники не выбрали способ управления;</w:t>
      </w:r>
    </w:p>
    <w:p w:rsidR="007A4BDC" w:rsidRDefault="007A4BDC" w:rsidP="007A4BDC">
      <w:pPr>
        <w:spacing w:after="0" w:line="240" w:lineRule="auto"/>
        <w:ind w:firstLine="709"/>
        <w:jc w:val="both"/>
        <w:rPr>
          <w:rFonts w:ascii="Times New Roman" w:hAnsi="Times New Roman" w:cs="Times New Roman"/>
          <w:sz w:val="28"/>
          <w:szCs w:val="28"/>
        </w:rPr>
      </w:pPr>
      <w:r w:rsidRPr="007A4BDC">
        <w:rPr>
          <w:rFonts w:ascii="Times New Roman" w:hAnsi="Times New Roman" w:cs="Times New Roman"/>
          <w:sz w:val="28"/>
          <w:szCs w:val="28"/>
        </w:rPr>
        <w:t>6) Установить размер платы за содержание, обеспечивающий нормативное содержание общего имущества многоквартирных домов.</w:t>
      </w:r>
    </w:p>
    <w:p w:rsidR="007A4BDC" w:rsidRDefault="007A4BDC" w:rsidP="00D2146F">
      <w:pPr>
        <w:spacing w:after="0" w:line="240" w:lineRule="auto"/>
        <w:ind w:firstLine="709"/>
        <w:jc w:val="both"/>
        <w:rPr>
          <w:rFonts w:ascii="Times New Roman" w:hAnsi="Times New Roman" w:cs="Times New Roman"/>
          <w:sz w:val="28"/>
          <w:szCs w:val="28"/>
        </w:rPr>
      </w:pPr>
    </w:p>
    <w:p w:rsidR="00410C29" w:rsidRDefault="00410C29" w:rsidP="00BA44F1">
      <w:pPr>
        <w:pStyle w:val="ConsPlusNormal"/>
        <w:ind w:firstLine="317"/>
        <w:jc w:val="both"/>
        <w:rPr>
          <w:rFonts w:ascii="Times New Roman" w:hAnsi="Times New Roman" w:cs="Times New Roman"/>
          <w:sz w:val="28"/>
          <w:szCs w:val="28"/>
        </w:rPr>
      </w:pPr>
      <w:r>
        <w:rPr>
          <w:rFonts w:ascii="Times New Roman" w:hAnsi="Times New Roman"/>
          <w:sz w:val="28"/>
          <w:szCs w:val="28"/>
        </w:rPr>
        <w:tab/>
      </w:r>
      <w:r w:rsidR="00DC3DFA">
        <w:rPr>
          <w:rFonts w:ascii="Times New Roman" w:hAnsi="Times New Roman"/>
          <w:sz w:val="28"/>
          <w:szCs w:val="28"/>
        </w:rPr>
        <w:t>3</w:t>
      </w:r>
      <w:r>
        <w:rPr>
          <w:rFonts w:ascii="Times New Roman" w:hAnsi="Times New Roman"/>
          <w:sz w:val="28"/>
          <w:szCs w:val="28"/>
        </w:rPr>
        <w:t xml:space="preserve">. </w:t>
      </w:r>
      <w:proofErr w:type="spellStart"/>
      <w:r>
        <w:rPr>
          <w:rFonts w:ascii="Times New Roman" w:hAnsi="Times New Roman"/>
          <w:sz w:val="28"/>
          <w:szCs w:val="28"/>
        </w:rPr>
        <w:t>Ресурсоснабжающим</w:t>
      </w:r>
      <w:proofErr w:type="spellEnd"/>
      <w:r>
        <w:rPr>
          <w:rFonts w:ascii="Times New Roman" w:hAnsi="Times New Roman"/>
          <w:sz w:val="28"/>
          <w:szCs w:val="28"/>
        </w:rPr>
        <w:t xml:space="preserve"> организациям обеспечить </w:t>
      </w:r>
      <w:r w:rsidRPr="00410C29">
        <w:rPr>
          <w:rFonts w:ascii="Times New Roman" w:hAnsi="Times New Roman"/>
          <w:sz w:val="28"/>
          <w:szCs w:val="28"/>
        </w:rPr>
        <w:t>расчеты за энергетическ</w:t>
      </w:r>
      <w:r>
        <w:rPr>
          <w:rFonts w:ascii="Times New Roman" w:hAnsi="Times New Roman"/>
          <w:sz w:val="28"/>
          <w:szCs w:val="28"/>
        </w:rPr>
        <w:t xml:space="preserve">ие </w:t>
      </w:r>
      <w:r w:rsidR="00BA44F1">
        <w:rPr>
          <w:rFonts w:ascii="Times New Roman" w:hAnsi="Times New Roman"/>
          <w:sz w:val="28"/>
          <w:szCs w:val="28"/>
        </w:rPr>
        <w:t xml:space="preserve">ресурсы </w:t>
      </w:r>
      <w:r w:rsidR="00BA44F1" w:rsidRPr="00410C29">
        <w:rPr>
          <w:rFonts w:ascii="Times New Roman" w:hAnsi="Times New Roman"/>
          <w:sz w:val="28"/>
          <w:szCs w:val="28"/>
        </w:rPr>
        <w:t>на</w:t>
      </w:r>
      <w:r w:rsidRPr="00410C29">
        <w:rPr>
          <w:rFonts w:ascii="Times New Roman" w:hAnsi="Times New Roman"/>
          <w:sz w:val="28"/>
          <w:szCs w:val="28"/>
        </w:rPr>
        <w:t xml:space="preserve"> основании данных о количественном значении</w:t>
      </w:r>
      <w:r>
        <w:rPr>
          <w:rFonts w:ascii="Times New Roman" w:hAnsi="Times New Roman"/>
          <w:sz w:val="28"/>
          <w:szCs w:val="28"/>
        </w:rPr>
        <w:t xml:space="preserve">. </w:t>
      </w:r>
      <w:r>
        <w:rPr>
          <w:rFonts w:ascii="Times New Roman" w:hAnsi="Times New Roman" w:cs="Times New Roman"/>
          <w:sz w:val="28"/>
          <w:szCs w:val="28"/>
        </w:rPr>
        <w:t xml:space="preserve">При выявлении фактов невыполнения собственниками приборов учета используемых энергетических ресурсов обязанности по обеспечению надлежащей эксплуатации этих приборов учета и </w:t>
      </w:r>
      <w:proofErr w:type="spellStart"/>
      <w:r>
        <w:rPr>
          <w:rFonts w:ascii="Times New Roman" w:hAnsi="Times New Roman" w:cs="Times New Roman"/>
          <w:sz w:val="28"/>
          <w:szCs w:val="28"/>
        </w:rPr>
        <w:t>неустранении</w:t>
      </w:r>
      <w:proofErr w:type="spellEnd"/>
      <w:r>
        <w:rPr>
          <w:rFonts w:ascii="Times New Roman" w:hAnsi="Times New Roman" w:cs="Times New Roman"/>
          <w:sz w:val="28"/>
          <w:szCs w:val="28"/>
        </w:rPr>
        <w:t xml:space="preserve"> такого невыполнения до истечения двух месяцев с момента его вы</w:t>
      </w:r>
      <w:r w:rsidR="00205768">
        <w:rPr>
          <w:rFonts w:ascii="Times New Roman" w:hAnsi="Times New Roman" w:cs="Times New Roman"/>
          <w:sz w:val="28"/>
          <w:szCs w:val="28"/>
        </w:rPr>
        <w:t>явления обеспечить эксплуатацию</w:t>
      </w:r>
      <w:r>
        <w:rPr>
          <w:rFonts w:ascii="Times New Roman" w:hAnsi="Times New Roman" w:cs="Times New Roman"/>
          <w:sz w:val="28"/>
          <w:szCs w:val="28"/>
        </w:rPr>
        <w:t xml:space="preserve"> этих приборов учета с отнесением </w:t>
      </w:r>
      <w:r>
        <w:rPr>
          <w:rFonts w:ascii="Times New Roman" w:hAnsi="Times New Roman" w:cs="Times New Roman"/>
          <w:sz w:val="28"/>
          <w:szCs w:val="28"/>
        </w:rPr>
        <w:lastRenderedPageBreak/>
        <w:t>понесенных расходов на собственников этих приборов учета.</w:t>
      </w:r>
    </w:p>
    <w:p w:rsidR="00D2146F" w:rsidRPr="00C85407" w:rsidRDefault="00205768" w:rsidP="00D2146F">
      <w:pPr>
        <w:pStyle w:val="ConsPlusNormal"/>
        <w:ind w:firstLine="317"/>
        <w:jc w:val="both"/>
        <w:rPr>
          <w:rFonts w:ascii="Times New Roman" w:hAnsi="Times New Roman"/>
          <w:sz w:val="28"/>
          <w:szCs w:val="28"/>
        </w:rPr>
      </w:pPr>
      <w:r>
        <w:rPr>
          <w:rFonts w:ascii="Times New Roman" w:hAnsi="Times New Roman"/>
          <w:sz w:val="28"/>
          <w:szCs w:val="28"/>
        </w:rPr>
        <w:tab/>
      </w:r>
    </w:p>
    <w:p w:rsidR="006F17E0" w:rsidRDefault="006F17E0" w:rsidP="00D2146F">
      <w:pPr>
        <w:pStyle w:val="ConsPlusNormal"/>
        <w:ind w:firstLine="317"/>
        <w:jc w:val="both"/>
        <w:rPr>
          <w:rFonts w:ascii="Times New Roman" w:hAnsi="Times New Roman"/>
          <w:sz w:val="28"/>
          <w:szCs w:val="28"/>
        </w:rPr>
      </w:pPr>
    </w:p>
    <w:p w:rsidR="006F17E0" w:rsidRDefault="006F17E0" w:rsidP="00D2146F">
      <w:pPr>
        <w:pStyle w:val="ConsPlusNormal"/>
        <w:ind w:firstLine="317"/>
        <w:jc w:val="both"/>
        <w:rPr>
          <w:rFonts w:ascii="Times New Roman" w:hAnsi="Times New Roman"/>
          <w:sz w:val="28"/>
          <w:szCs w:val="28"/>
        </w:rPr>
      </w:pPr>
    </w:p>
    <w:p w:rsidR="006F17E0" w:rsidRPr="00C85407" w:rsidRDefault="006F17E0" w:rsidP="00D2146F">
      <w:pPr>
        <w:pStyle w:val="ConsPlusNormal"/>
        <w:ind w:firstLine="317"/>
        <w:jc w:val="both"/>
        <w:rPr>
          <w:rFonts w:ascii="Times New Roman" w:hAnsi="Times New Roman"/>
          <w:sz w:val="28"/>
          <w:szCs w:val="28"/>
        </w:rPr>
      </w:pPr>
    </w:p>
    <w:p w:rsidR="00226791" w:rsidRPr="001F10C7" w:rsidRDefault="001F10C7" w:rsidP="00490FA4">
      <w:pPr>
        <w:pStyle w:val="ConsPlusNormal"/>
        <w:ind w:firstLine="317"/>
        <w:jc w:val="center"/>
        <w:rPr>
          <w:rFonts w:ascii="Times New Roman" w:hAnsi="Times New Roman"/>
          <w:b/>
          <w:sz w:val="72"/>
          <w:szCs w:val="72"/>
        </w:rPr>
      </w:pPr>
      <w:r>
        <w:rPr>
          <w:rFonts w:ascii="Times New Roman" w:hAnsi="Times New Roman"/>
          <w:b/>
          <w:sz w:val="72"/>
          <w:szCs w:val="72"/>
        </w:rPr>
        <w:t>Доклад закончен!</w:t>
      </w:r>
    </w:p>
    <w:p w:rsidR="00226791" w:rsidRPr="001F10C7" w:rsidRDefault="001F10C7" w:rsidP="00490FA4">
      <w:pPr>
        <w:pStyle w:val="ConsPlusNormal"/>
        <w:ind w:firstLine="317"/>
        <w:jc w:val="center"/>
        <w:rPr>
          <w:rFonts w:ascii="Times New Roman" w:hAnsi="Times New Roman"/>
          <w:b/>
          <w:sz w:val="72"/>
          <w:szCs w:val="72"/>
        </w:rPr>
      </w:pPr>
      <w:r>
        <w:rPr>
          <w:rFonts w:ascii="Times New Roman" w:hAnsi="Times New Roman"/>
          <w:b/>
          <w:sz w:val="72"/>
          <w:szCs w:val="72"/>
        </w:rPr>
        <w:t>Спасибо за внимание!</w:t>
      </w:r>
    </w:p>
    <w:p w:rsidR="00226791" w:rsidRPr="0032689A" w:rsidRDefault="00226791" w:rsidP="00D2146F">
      <w:pPr>
        <w:pStyle w:val="ConsPlusNormal"/>
        <w:ind w:firstLine="317"/>
        <w:jc w:val="both"/>
        <w:rPr>
          <w:rFonts w:ascii="Times New Roman" w:hAnsi="Times New Roman"/>
          <w:sz w:val="28"/>
          <w:szCs w:val="28"/>
        </w:rPr>
      </w:pPr>
    </w:p>
    <w:p w:rsidR="00226791" w:rsidRPr="0032689A" w:rsidRDefault="00226791" w:rsidP="00D2146F">
      <w:pPr>
        <w:pStyle w:val="ConsPlusNormal"/>
        <w:ind w:firstLine="317"/>
        <w:jc w:val="both"/>
        <w:rPr>
          <w:rFonts w:ascii="Times New Roman" w:hAnsi="Times New Roman"/>
          <w:sz w:val="28"/>
          <w:szCs w:val="28"/>
        </w:rPr>
      </w:pPr>
    </w:p>
    <w:p w:rsidR="00F40BA5" w:rsidRPr="00D2146F" w:rsidRDefault="00F40BA5" w:rsidP="00D2146F">
      <w:pPr>
        <w:pStyle w:val="ConsPlusNormal"/>
        <w:ind w:firstLine="317"/>
        <w:jc w:val="both"/>
        <w:rPr>
          <w:rFonts w:ascii="Times New Roman" w:hAnsi="Times New Roman"/>
          <w:sz w:val="28"/>
          <w:szCs w:val="28"/>
        </w:rPr>
      </w:pPr>
    </w:p>
    <w:sectPr w:rsidR="00F40BA5" w:rsidRPr="00D2146F" w:rsidSect="002B483D">
      <w:pgSz w:w="11906" w:h="16838"/>
      <w:pgMar w:top="851" w:right="680" w:bottom="51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122CE7"/>
    <w:multiLevelType w:val="hybridMultilevel"/>
    <w:tmpl w:val="CDBC44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A636A31"/>
    <w:multiLevelType w:val="multilevel"/>
    <w:tmpl w:val="80188580"/>
    <w:lvl w:ilvl="0">
      <w:start w:val="1"/>
      <w:numFmt w:val="decimal"/>
      <w:lvlText w:val="%1."/>
      <w:lvlJc w:val="left"/>
      <w:pPr>
        <w:ind w:left="1527" w:hanging="960"/>
      </w:pPr>
      <w:rPr>
        <w:rFonts w:hint="default"/>
      </w:rPr>
    </w:lvl>
    <w:lvl w:ilvl="1">
      <w:start w:val="2"/>
      <w:numFmt w:val="decimal"/>
      <w:isLgl/>
      <w:lvlText w:val="%1.%2."/>
      <w:lvlJc w:val="left"/>
      <w:pPr>
        <w:ind w:left="1737" w:hanging="1170"/>
      </w:pPr>
      <w:rPr>
        <w:rFonts w:hint="default"/>
      </w:rPr>
    </w:lvl>
    <w:lvl w:ilvl="2">
      <w:start w:val="1"/>
      <w:numFmt w:val="decimal"/>
      <w:isLgl/>
      <w:lvlText w:val="%1.%2.%3."/>
      <w:lvlJc w:val="left"/>
      <w:pPr>
        <w:ind w:left="1737" w:hanging="1170"/>
      </w:pPr>
      <w:rPr>
        <w:rFonts w:hint="default"/>
      </w:rPr>
    </w:lvl>
    <w:lvl w:ilvl="3">
      <w:start w:val="1"/>
      <w:numFmt w:val="decimal"/>
      <w:isLgl/>
      <w:lvlText w:val="%1.%2.%3.%4."/>
      <w:lvlJc w:val="left"/>
      <w:pPr>
        <w:ind w:left="1737" w:hanging="1170"/>
      </w:pPr>
      <w:rPr>
        <w:rFonts w:hint="default"/>
      </w:rPr>
    </w:lvl>
    <w:lvl w:ilvl="4">
      <w:start w:val="1"/>
      <w:numFmt w:val="decimal"/>
      <w:isLgl/>
      <w:lvlText w:val="%1.%2.%3.%4.%5."/>
      <w:lvlJc w:val="left"/>
      <w:pPr>
        <w:ind w:left="1737" w:hanging="117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CA7"/>
    <w:rsid w:val="00005E58"/>
    <w:rsid w:val="00011F21"/>
    <w:rsid w:val="00037A87"/>
    <w:rsid w:val="000404D9"/>
    <w:rsid w:val="000434B8"/>
    <w:rsid w:val="00053952"/>
    <w:rsid w:val="0005466F"/>
    <w:rsid w:val="000618AE"/>
    <w:rsid w:val="0006790B"/>
    <w:rsid w:val="00083DAF"/>
    <w:rsid w:val="00086B30"/>
    <w:rsid w:val="000873F3"/>
    <w:rsid w:val="00087579"/>
    <w:rsid w:val="00091EC3"/>
    <w:rsid w:val="00096685"/>
    <w:rsid w:val="000A4F96"/>
    <w:rsid w:val="000B482A"/>
    <w:rsid w:val="000D30A2"/>
    <w:rsid w:val="000D64C8"/>
    <w:rsid w:val="000E0840"/>
    <w:rsid w:val="000F3699"/>
    <w:rsid w:val="000F39C5"/>
    <w:rsid w:val="000F66D1"/>
    <w:rsid w:val="000F73FC"/>
    <w:rsid w:val="000F7AE4"/>
    <w:rsid w:val="00102C11"/>
    <w:rsid w:val="001063C0"/>
    <w:rsid w:val="001077DF"/>
    <w:rsid w:val="001131E2"/>
    <w:rsid w:val="0011447F"/>
    <w:rsid w:val="00120E3D"/>
    <w:rsid w:val="00123EE8"/>
    <w:rsid w:val="001274C9"/>
    <w:rsid w:val="00135130"/>
    <w:rsid w:val="00141329"/>
    <w:rsid w:val="001455EF"/>
    <w:rsid w:val="001476F7"/>
    <w:rsid w:val="00152D4F"/>
    <w:rsid w:val="00155ECF"/>
    <w:rsid w:val="001706C8"/>
    <w:rsid w:val="0018593E"/>
    <w:rsid w:val="00190C32"/>
    <w:rsid w:val="001A129B"/>
    <w:rsid w:val="001A286D"/>
    <w:rsid w:val="001A588A"/>
    <w:rsid w:val="001C50DF"/>
    <w:rsid w:val="001D25E5"/>
    <w:rsid w:val="001D2D8A"/>
    <w:rsid w:val="001D46B9"/>
    <w:rsid w:val="001E1B0E"/>
    <w:rsid w:val="001F09BD"/>
    <w:rsid w:val="001F10C7"/>
    <w:rsid w:val="00203C41"/>
    <w:rsid w:val="00205768"/>
    <w:rsid w:val="00205C82"/>
    <w:rsid w:val="00212448"/>
    <w:rsid w:val="00216091"/>
    <w:rsid w:val="002259E5"/>
    <w:rsid w:val="00226791"/>
    <w:rsid w:val="00227513"/>
    <w:rsid w:val="002309D2"/>
    <w:rsid w:val="0023231E"/>
    <w:rsid w:val="00237683"/>
    <w:rsid w:val="00245D8D"/>
    <w:rsid w:val="00262727"/>
    <w:rsid w:val="00262AD8"/>
    <w:rsid w:val="00265C24"/>
    <w:rsid w:val="00267E73"/>
    <w:rsid w:val="00270F55"/>
    <w:rsid w:val="00273CA7"/>
    <w:rsid w:val="00273DDF"/>
    <w:rsid w:val="002749D0"/>
    <w:rsid w:val="00283AA3"/>
    <w:rsid w:val="00284225"/>
    <w:rsid w:val="00296847"/>
    <w:rsid w:val="002A0B77"/>
    <w:rsid w:val="002A1571"/>
    <w:rsid w:val="002A4795"/>
    <w:rsid w:val="002B1607"/>
    <w:rsid w:val="002B192E"/>
    <w:rsid w:val="002B483D"/>
    <w:rsid w:val="002B75DF"/>
    <w:rsid w:val="002C1711"/>
    <w:rsid w:val="002C235D"/>
    <w:rsid w:val="002C447E"/>
    <w:rsid w:val="002D18B4"/>
    <w:rsid w:val="002F01C5"/>
    <w:rsid w:val="003005F3"/>
    <w:rsid w:val="00320529"/>
    <w:rsid w:val="00323F45"/>
    <w:rsid w:val="00342430"/>
    <w:rsid w:val="00347468"/>
    <w:rsid w:val="0034746D"/>
    <w:rsid w:val="00350B8C"/>
    <w:rsid w:val="00350FA4"/>
    <w:rsid w:val="00353328"/>
    <w:rsid w:val="00354F9F"/>
    <w:rsid w:val="00361DA0"/>
    <w:rsid w:val="00370649"/>
    <w:rsid w:val="00371DED"/>
    <w:rsid w:val="003720E2"/>
    <w:rsid w:val="00372C02"/>
    <w:rsid w:val="00373AE2"/>
    <w:rsid w:val="00382CA4"/>
    <w:rsid w:val="00387E91"/>
    <w:rsid w:val="003A5C05"/>
    <w:rsid w:val="003B1E38"/>
    <w:rsid w:val="003C090B"/>
    <w:rsid w:val="003E1F70"/>
    <w:rsid w:val="003E5CF4"/>
    <w:rsid w:val="003F4BE4"/>
    <w:rsid w:val="003F5336"/>
    <w:rsid w:val="003F7C34"/>
    <w:rsid w:val="00406B06"/>
    <w:rsid w:val="00406FF2"/>
    <w:rsid w:val="00410C29"/>
    <w:rsid w:val="00421998"/>
    <w:rsid w:val="004219EB"/>
    <w:rsid w:val="00426A14"/>
    <w:rsid w:val="00431929"/>
    <w:rsid w:val="0043393C"/>
    <w:rsid w:val="00442F62"/>
    <w:rsid w:val="00445522"/>
    <w:rsid w:val="004610A0"/>
    <w:rsid w:val="00490FA4"/>
    <w:rsid w:val="00493E82"/>
    <w:rsid w:val="004A14BB"/>
    <w:rsid w:val="004B5425"/>
    <w:rsid w:val="004C5CB4"/>
    <w:rsid w:val="004C5D07"/>
    <w:rsid w:val="004D4524"/>
    <w:rsid w:val="004F7F77"/>
    <w:rsid w:val="00507875"/>
    <w:rsid w:val="00523EBD"/>
    <w:rsid w:val="005371B3"/>
    <w:rsid w:val="00551FD2"/>
    <w:rsid w:val="00553864"/>
    <w:rsid w:val="005618E7"/>
    <w:rsid w:val="00561B4A"/>
    <w:rsid w:val="0057341A"/>
    <w:rsid w:val="00584395"/>
    <w:rsid w:val="00585ACF"/>
    <w:rsid w:val="00592AA2"/>
    <w:rsid w:val="00593915"/>
    <w:rsid w:val="005A3618"/>
    <w:rsid w:val="005A4F41"/>
    <w:rsid w:val="005A5229"/>
    <w:rsid w:val="005B1D65"/>
    <w:rsid w:val="005B6247"/>
    <w:rsid w:val="005B7659"/>
    <w:rsid w:val="005C2ABA"/>
    <w:rsid w:val="005C4A74"/>
    <w:rsid w:val="005D4FB7"/>
    <w:rsid w:val="005D6FD0"/>
    <w:rsid w:val="005E00DA"/>
    <w:rsid w:val="00600FDA"/>
    <w:rsid w:val="00606591"/>
    <w:rsid w:val="0060714C"/>
    <w:rsid w:val="006109B7"/>
    <w:rsid w:val="00620524"/>
    <w:rsid w:val="0062229A"/>
    <w:rsid w:val="00624F8A"/>
    <w:rsid w:val="00626897"/>
    <w:rsid w:val="00627183"/>
    <w:rsid w:val="006338C5"/>
    <w:rsid w:val="00634476"/>
    <w:rsid w:val="0065516A"/>
    <w:rsid w:val="0067699A"/>
    <w:rsid w:val="00677677"/>
    <w:rsid w:val="00690CBD"/>
    <w:rsid w:val="00697328"/>
    <w:rsid w:val="006A2C6A"/>
    <w:rsid w:val="006A2FF8"/>
    <w:rsid w:val="006A513C"/>
    <w:rsid w:val="006A5BFE"/>
    <w:rsid w:val="006B1AA5"/>
    <w:rsid w:val="006C46D1"/>
    <w:rsid w:val="006C7440"/>
    <w:rsid w:val="006D0B31"/>
    <w:rsid w:val="006D46E7"/>
    <w:rsid w:val="006F17E0"/>
    <w:rsid w:val="006F4CB5"/>
    <w:rsid w:val="007002E3"/>
    <w:rsid w:val="0070716A"/>
    <w:rsid w:val="007163BE"/>
    <w:rsid w:val="00717A3D"/>
    <w:rsid w:val="00725D1C"/>
    <w:rsid w:val="0073054C"/>
    <w:rsid w:val="00733929"/>
    <w:rsid w:val="00733F2B"/>
    <w:rsid w:val="0073750B"/>
    <w:rsid w:val="00740AF7"/>
    <w:rsid w:val="00753905"/>
    <w:rsid w:val="00765EF6"/>
    <w:rsid w:val="007668F5"/>
    <w:rsid w:val="0079265C"/>
    <w:rsid w:val="007A1583"/>
    <w:rsid w:val="007A4BDC"/>
    <w:rsid w:val="007A738F"/>
    <w:rsid w:val="007C3196"/>
    <w:rsid w:val="007D4B18"/>
    <w:rsid w:val="007D605A"/>
    <w:rsid w:val="007E4324"/>
    <w:rsid w:val="00810D9E"/>
    <w:rsid w:val="00812B9B"/>
    <w:rsid w:val="00820F6A"/>
    <w:rsid w:val="00822F4F"/>
    <w:rsid w:val="008241EB"/>
    <w:rsid w:val="008373C5"/>
    <w:rsid w:val="0084018F"/>
    <w:rsid w:val="00841CEF"/>
    <w:rsid w:val="00853410"/>
    <w:rsid w:val="00867980"/>
    <w:rsid w:val="008711E4"/>
    <w:rsid w:val="008746B8"/>
    <w:rsid w:val="00880AF8"/>
    <w:rsid w:val="00884F32"/>
    <w:rsid w:val="00887CB7"/>
    <w:rsid w:val="00890C95"/>
    <w:rsid w:val="008948FB"/>
    <w:rsid w:val="00896A7F"/>
    <w:rsid w:val="008B0E46"/>
    <w:rsid w:val="008B63E5"/>
    <w:rsid w:val="008C6913"/>
    <w:rsid w:val="008D4045"/>
    <w:rsid w:val="008E4F4C"/>
    <w:rsid w:val="008F031C"/>
    <w:rsid w:val="008F0FAF"/>
    <w:rsid w:val="008F35F3"/>
    <w:rsid w:val="009223FB"/>
    <w:rsid w:val="0095030C"/>
    <w:rsid w:val="00953FFA"/>
    <w:rsid w:val="00967560"/>
    <w:rsid w:val="00970893"/>
    <w:rsid w:val="00970B70"/>
    <w:rsid w:val="00994DC6"/>
    <w:rsid w:val="009A00BF"/>
    <w:rsid w:val="009A6911"/>
    <w:rsid w:val="009B3EFB"/>
    <w:rsid w:val="009B7A27"/>
    <w:rsid w:val="009C5F93"/>
    <w:rsid w:val="009C78ED"/>
    <w:rsid w:val="009D41FD"/>
    <w:rsid w:val="009D7561"/>
    <w:rsid w:val="009E2219"/>
    <w:rsid w:val="009E417C"/>
    <w:rsid w:val="009F1C38"/>
    <w:rsid w:val="009F2D13"/>
    <w:rsid w:val="00A23E5A"/>
    <w:rsid w:val="00A25DDF"/>
    <w:rsid w:val="00A365CF"/>
    <w:rsid w:val="00A41153"/>
    <w:rsid w:val="00A41CF1"/>
    <w:rsid w:val="00A52055"/>
    <w:rsid w:val="00A6692D"/>
    <w:rsid w:val="00A70504"/>
    <w:rsid w:val="00A723FE"/>
    <w:rsid w:val="00A81F6A"/>
    <w:rsid w:val="00A85C26"/>
    <w:rsid w:val="00A93FBE"/>
    <w:rsid w:val="00AA37B7"/>
    <w:rsid w:val="00AC4312"/>
    <w:rsid w:val="00AD20E9"/>
    <w:rsid w:val="00AD25D5"/>
    <w:rsid w:val="00AD2AB3"/>
    <w:rsid w:val="00AD40C0"/>
    <w:rsid w:val="00AE46CD"/>
    <w:rsid w:val="00AF0DBB"/>
    <w:rsid w:val="00AF35F5"/>
    <w:rsid w:val="00B0364B"/>
    <w:rsid w:val="00B201FA"/>
    <w:rsid w:val="00B31FB1"/>
    <w:rsid w:val="00B5180C"/>
    <w:rsid w:val="00B62CBE"/>
    <w:rsid w:val="00B63BD7"/>
    <w:rsid w:val="00B71143"/>
    <w:rsid w:val="00B71195"/>
    <w:rsid w:val="00B77C12"/>
    <w:rsid w:val="00B871B2"/>
    <w:rsid w:val="00BA0897"/>
    <w:rsid w:val="00BA2BCE"/>
    <w:rsid w:val="00BA44F1"/>
    <w:rsid w:val="00BA4844"/>
    <w:rsid w:val="00BA49AE"/>
    <w:rsid w:val="00BC013E"/>
    <w:rsid w:val="00BC0FFC"/>
    <w:rsid w:val="00BC294A"/>
    <w:rsid w:val="00BC4566"/>
    <w:rsid w:val="00BC48E4"/>
    <w:rsid w:val="00BC5D33"/>
    <w:rsid w:val="00BE36B4"/>
    <w:rsid w:val="00BE6190"/>
    <w:rsid w:val="00BF0F34"/>
    <w:rsid w:val="00BF6244"/>
    <w:rsid w:val="00C07295"/>
    <w:rsid w:val="00C11E21"/>
    <w:rsid w:val="00C239AC"/>
    <w:rsid w:val="00C33383"/>
    <w:rsid w:val="00C443C3"/>
    <w:rsid w:val="00C60CD9"/>
    <w:rsid w:val="00C63C8A"/>
    <w:rsid w:val="00C76D27"/>
    <w:rsid w:val="00C80BAF"/>
    <w:rsid w:val="00C85407"/>
    <w:rsid w:val="00C8725E"/>
    <w:rsid w:val="00C90BA9"/>
    <w:rsid w:val="00C95AA8"/>
    <w:rsid w:val="00CA4890"/>
    <w:rsid w:val="00CA68EF"/>
    <w:rsid w:val="00CA7E5E"/>
    <w:rsid w:val="00CC552C"/>
    <w:rsid w:val="00CC60FF"/>
    <w:rsid w:val="00CE3816"/>
    <w:rsid w:val="00CE7851"/>
    <w:rsid w:val="00CF5E89"/>
    <w:rsid w:val="00CF713A"/>
    <w:rsid w:val="00D16671"/>
    <w:rsid w:val="00D2146F"/>
    <w:rsid w:val="00D227AD"/>
    <w:rsid w:val="00D24477"/>
    <w:rsid w:val="00D31C97"/>
    <w:rsid w:val="00D32374"/>
    <w:rsid w:val="00D34171"/>
    <w:rsid w:val="00D45CA8"/>
    <w:rsid w:val="00D51DA9"/>
    <w:rsid w:val="00D51FC5"/>
    <w:rsid w:val="00D5307D"/>
    <w:rsid w:val="00D55033"/>
    <w:rsid w:val="00D640DA"/>
    <w:rsid w:val="00D73CC6"/>
    <w:rsid w:val="00D73D91"/>
    <w:rsid w:val="00D76515"/>
    <w:rsid w:val="00DA7337"/>
    <w:rsid w:val="00DC3DFA"/>
    <w:rsid w:val="00DD2AE9"/>
    <w:rsid w:val="00DE05A4"/>
    <w:rsid w:val="00DE18A2"/>
    <w:rsid w:val="00DE4F5B"/>
    <w:rsid w:val="00E07461"/>
    <w:rsid w:val="00E153A7"/>
    <w:rsid w:val="00E17425"/>
    <w:rsid w:val="00E264D2"/>
    <w:rsid w:val="00E75B23"/>
    <w:rsid w:val="00E81548"/>
    <w:rsid w:val="00E828C2"/>
    <w:rsid w:val="00E92013"/>
    <w:rsid w:val="00E92CAD"/>
    <w:rsid w:val="00EA3B87"/>
    <w:rsid w:val="00EC0AB2"/>
    <w:rsid w:val="00EC17B1"/>
    <w:rsid w:val="00ED59A0"/>
    <w:rsid w:val="00EE12D4"/>
    <w:rsid w:val="00EE671D"/>
    <w:rsid w:val="00EE676B"/>
    <w:rsid w:val="00EF4D53"/>
    <w:rsid w:val="00F02002"/>
    <w:rsid w:val="00F04F1E"/>
    <w:rsid w:val="00F079D5"/>
    <w:rsid w:val="00F12DEC"/>
    <w:rsid w:val="00F177DE"/>
    <w:rsid w:val="00F21DFA"/>
    <w:rsid w:val="00F26C17"/>
    <w:rsid w:val="00F33D2A"/>
    <w:rsid w:val="00F40A1E"/>
    <w:rsid w:val="00F40BA5"/>
    <w:rsid w:val="00F47000"/>
    <w:rsid w:val="00F55BEA"/>
    <w:rsid w:val="00F6497A"/>
    <w:rsid w:val="00F73A34"/>
    <w:rsid w:val="00F87199"/>
    <w:rsid w:val="00FA15E7"/>
    <w:rsid w:val="00FB2457"/>
    <w:rsid w:val="00FB6507"/>
    <w:rsid w:val="00FC0D97"/>
    <w:rsid w:val="00FC6B50"/>
    <w:rsid w:val="00FD20AD"/>
    <w:rsid w:val="00FD2453"/>
    <w:rsid w:val="00FD7F88"/>
    <w:rsid w:val="00FE30D4"/>
    <w:rsid w:val="00FF110E"/>
    <w:rsid w:val="00FF4816"/>
    <w:rsid w:val="00FF4B4B"/>
    <w:rsid w:val="00FF6B39"/>
    <w:rsid w:val="00FF7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23CF08-1EBB-4552-A08F-19D2E1F59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6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66D1"/>
    <w:rPr>
      <w:rFonts w:ascii="Tahoma" w:hAnsi="Tahoma" w:cs="Tahoma"/>
      <w:sz w:val="16"/>
      <w:szCs w:val="16"/>
    </w:rPr>
  </w:style>
  <w:style w:type="paragraph" w:customStyle="1" w:styleId="ConsPlusNormal">
    <w:name w:val="ConsPlusNormal"/>
    <w:link w:val="ConsPlusNormal0"/>
    <w:rsid w:val="009C5F9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5">
    <w:name w:val="Содержимое таблицы"/>
    <w:basedOn w:val="a"/>
    <w:rsid w:val="009C5F93"/>
    <w:pPr>
      <w:widowControl w:val="0"/>
      <w:suppressLineNumbers/>
      <w:suppressAutoHyphens/>
      <w:autoSpaceDE w:val="0"/>
      <w:spacing w:after="0" w:line="240" w:lineRule="auto"/>
    </w:pPr>
    <w:rPr>
      <w:rFonts w:ascii="Arial" w:eastAsia="Times New Roman" w:hAnsi="Arial" w:cs="Arial"/>
      <w:sz w:val="18"/>
      <w:szCs w:val="18"/>
      <w:lang w:eastAsia="ar-SA"/>
    </w:rPr>
  </w:style>
  <w:style w:type="character" w:styleId="a6">
    <w:name w:val="Hyperlink"/>
    <w:basedOn w:val="a0"/>
    <w:rsid w:val="00620524"/>
    <w:rPr>
      <w:color w:val="0000FF"/>
      <w:u w:val="single"/>
    </w:rPr>
  </w:style>
  <w:style w:type="table" w:styleId="a7">
    <w:name w:val="Table Grid"/>
    <w:basedOn w:val="a1"/>
    <w:uiPriority w:val="59"/>
    <w:rsid w:val="003205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
    <w:name w:val="ConsPlusTitle"/>
    <w:rsid w:val="00320529"/>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a8">
    <w:name w:val="Заголовок статьи"/>
    <w:basedOn w:val="a"/>
    <w:next w:val="a"/>
    <w:uiPriority w:val="99"/>
    <w:rsid w:val="00320529"/>
    <w:pPr>
      <w:widowControl w:val="0"/>
      <w:autoSpaceDE w:val="0"/>
      <w:autoSpaceDN w:val="0"/>
      <w:adjustRightInd w:val="0"/>
      <w:spacing w:after="0" w:line="240" w:lineRule="auto"/>
      <w:ind w:left="1612" w:hanging="892"/>
      <w:jc w:val="both"/>
    </w:pPr>
    <w:rPr>
      <w:rFonts w:ascii="Arial" w:eastAsia="Times New Roman" w:hAnsi="Arial" w:cs="Times New Roman"/>
      <w:sz w:val="20"/>
      <w:szCs w:val="20"/>
    </w:rPr>
  </w:style>
  <w:style w:type="character" w:customStyle="1" w:styleId="ConsPlusNormal0">
    <w:name w:val="ConsPlusNormal Знак"/>
    <w:link w:val="ConsPlusNormal"/>
    <w:locked/>
    <w:rsid w:val="008E4F4C"/>
    <w:rPr>
      <w:rFonts w:ascii="Arial" w:eastAsia="Times New Roman" w:hAnsi="Arial" w:cs="Arial"/>
      <w:sz w:val="20"/>
      <w:szCs w:val="20"/>
    </w:rPr>
  </w:style>
  <w:style w:type="paragraph" w:styleId="a9">
    <w:name w:val="List Paragraph"/>
    <w:basedOn w:val="a"/>
    <w:uiPriority w:val="34"/>
    <w:qFormat/>
    <w:rsid w:val="0079265C"/>
    <w:pPr>
      <w:ind w:left="720"/>
      <w:contextualSpacing/>
    </w:pPr>
  </w:style>
  <w:style w:type="paragraph" w:customStyle="1" w:styleId="1">
    <w:name w:val="Абзац списка1"/>
    <w:basedOn w:val="a"/>
    <w:rsid w:val="00A85C26"/>
    <w:pPr>
      <w:suppressAutoHyphens/>
      <w:spacing w:after="0" w:line="240" w:lineRule="auto"/>
      <w:ind w:left="720"/>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D557BDDA515631EB5EE93291C75158E96576643DABB498AE279AC20E781068D9E188B265C8B2A5FDCF13F47DBB7F0671AC6714739Aa0y6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54D4171825BE2B50280596D45BB069FBBABBCE52B150764E9621E85B626596D9832ED1516BA359A6B19554A043o7d4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CA8E9-7994-4F15-9AB6-9F1235B02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3186</Words>
  <Characters>18166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21310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razzhivina</dc:creator>
  <cp:lastModifiedBy>Надежда Г. Копкова</cp:lastModifiedBy>
  <cp:revision>2</cp:revision>
  <cp:lastPrinted>2019-04-15T12:45:00Z</cp:lastPrinted>
  <dcterms:created xsi:type="dcterms:W3CDTF">2019-04-22T13:45:00Z</dcterms:created>
  <dcterms:modified xsi:type="dcterms:W3CDTF">2019-04-22T13:45:00Z</dcterms:modified>
</cp:coreProperties>
</file>